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F7671" w14:textId="77777777" w:rsidR="001D33C9" w:rsidRPr="00D11FAE" w:rsidRDefault="00DC7A23" w:rsidP="001D33C9">
      <w:pPr>
        <w:rPr>
          <w:rFonts w:ascii="Calibri" w:eastAsia="Times New Roman" w:hAnsi="Calibri" w:cs="Times New Roman"/>
          <w:b/>
          <w:lang w:eastAsia="fr-FR"/>
        </w:rPr>
      </w:pPr>
      <w:r w:rsidRPr="00D11FAE">
        <w:rPr>
          <w:rFonts w:ascii="Calibri" w:eastAsia="Times New Roman" w:hAnsi="Calibri" w:cs="Times New Roman"/>
          <w:noProof/>
          <w:lang w:eastAsia="fr-FR"/>
        </w:rPr>
        <mc:AlternateContent>
          <mc:Choice Requires="wps">
            <w:drawing>
              <wp:anchor distT="0" distB="0" distL="114300" distR="114300" simplePos="0" relativeHeight="251674624" behindDoc="0" locked="0" layoutInCell="1" allowOverlap="1" wp14:anchorId="0AF7AEE9" wp14:editId="5AFDD46B">
                <wp:simplePos x="0" y="0"/>
                <wp:positionH relativeFrom="column">
                  <wp:posOffset>2905913</wp:posOffset>
                </wp:positionH>
                <wp:positionV relativeFrom="paragraph">
                  <wp:posOffset>-584263</wp:posOffset>
                </wp:positionV>
                <wp:extent cx="3567206" cy="2498502"/>
                <wp:effectExtent l="0" t="0" r="14605" b="16510"/>
                <wp:wrapNone/>
                <wp:docPr id="2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7206" cy="2498502"/>
                        </a:xfrm>
                        <a:prstGeom prst="rect">
                          <a:avLst/>
                        </a:prstGeom>
                        <a:solidFill>
                          <a:srgbClr val="FFFFFF"/>
                        </a:solidFill>
                        <a:ln w="9525">
                          <a:solidFill>
                            <a:srgbClr val="FFFFFF"/>
                          </a:solidFill>
                          <a:miter lim="800000"/>
                          <a:headEnd/>
                          <a:tailEnd/>
                        </a:ln>
                      </wps:spPr>
                      <wps:txbx>
                        <w:txbxContent>
                          <w:p w14:paraId="23B47C77" w14:textId="77777777" w:rsidR="00574414" w:rsidRPr="008A716F" w:rsidRDefault="00574414" w:rsidP="008A716F">
                            <w:pPr>
                              <w:spacing w:after="0"/>
                              <w:jc w:val="center"/>
                              <w:rPr>
                                <w:rFonts w:ascii="Times New Roman" w:eastAsia="Times New Roman" w:hAnsi="Times New Roman" w:cs="Times New Roman"/>
                                <w:b/>
                                <w:sz w:val="56"/>
                                <w:szCs w:val="56"/>
                                <w:u w:val="single"/>
                                <w:lang w:eastAsia="fr-FR"/>
                              </w:rPr>
                            </w:pPr>
                            <w:r w:rsidRPr="008A716F">
                              <w:rPr>
                                <w:rFonts w:ascii="Times New Roman" w:eastAsia="Times New Roman" w:hAnsi="Times New Roman" w:cs="Times New Roman"/>
                                <w:b/>
                                <w:sz w:val="56"/>
                                <w:szCs w:val="56"/>
                                <w:lang w:eastAsia="fr-FR"/>
                              </w:rPr>
                              <w:t>FEDERATION BENINOISE DES</w:t>
                            </w:r>
                            <w:r w:rsidRPr="008A716F">
                              <w:rPr>
                                <w:rFonts w:ascii="Times New Roman" w:eastAsia="Times New Roman" w:hAnsi="Times New Roman" w:cs="Times New Roman"/>
                                <w:b/>
                                <w:sz w:val="56"/>
                                <w:szCs w:val="56"/>
                                <w:u w:val="single"/>
                                <w:lang w:eastAsia="fr-FR"/>
                              </w:rPr>
                              <w:t xml:space="preserve"> </w:t>
                            </w:r>
                            <w:r w:rsidRPr="008A716F">
                              <w:rPr>
                                <w:rFonts w:ascii="Times New Roman" w:eastAsia="Times New Roman" w:hAnsi="Times New Roman" w:cs="Times New Roman"/>
                                <w:b/>
                                <w:sz w:val="56"/>
                                <w:szCs w:val="56"/>
                                <w:lang w:eastAsia="fr-FR"/>
                              </w:rPr>
                              <w:t>ASSOCIATIONS</w:t>
                            </w:r>
                            <w:r>
                              <w:rPr>
                                <w:rFonts w:ascii="Times New Roman" w:eastAsia="Times New Roman" w:hAnsi="Times New Roman" w:cs="Times New Roman"/>
                                <w:b/>
                                <w:sz w:val="56"/>
                                <w:szCs w:val="56"/>
                                <w:lang w:eastAsia="fr-FR"/>
                              </w:rPr>
                              <w:t>, CENTRES</w:t>
                            </w:r>
                            <w:r w:rsidRPr="008A716F">
                              <w:rPr>
                                <w:rFonts w:ascii="Times New Roman" w:eastAsia="Times New Roman" w:hAnsi="Times New Roman" w:cs="Times New Roman"/>
                                <w:b/>
                                <w:sz w:val="56"/>
                                <w:szCs w:val="56"/>
                                <w:lang w:eastAsia="fr-FR"/>
                              </w:rPr>
                              <w:t xml:space="preserve"> ET CLUBS UNESCO (FBACU)</w:t>
                            </w:r>
                          </w:p>
                          <w:p w14:paraId="5E17ACD5" w14:textId="77777777" w:rsidR="00574414" w:rsidRDefault="00574414" w:rsidP="001D33C9">
                            <w:pPr>
                              <w:rPr>
                                <w:sz w:val="40"/>
                                <w:szCs w:val="4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F7AEE9" id="_x0000_t202" coordsize="21600,21600" o:spt="202" path="m,l,21600r21600,l21600,xe">
                <v:stroke joinstyle="miter"/>
                <v:path gradientshapeok="t" o:connecttype="rect"/>
              </v:shapetype>
              <v:shape id="Text Box 17" o:spid="_x0000_s1026" type="#_x0000_t202" style="position:absolute;margin-left:228.8pt;margin-top:-46pt;width:280.9pt;height:19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" strokecolor="white">
                <v:textbox>
                  <w:txbxContent>
                    <w:p w14:paraId="23B47C77" w14:textId="77777777" w:rsidR="00574414" w:rsidRPr="008A716F" w:rsidRDefault="00574414" w:rsidP="008A716F">
                      <w:pPr>
                        <w:spacing w:after="0"/>
                        <w:jc w:val="center"/>
                        <w:rPr>
                          <w:rFonts w:ascii="Times New Roman" w:eastAsia="Times New Roman" w:hAnsi="Times New Roman" w:cs="Times New Roman"/>
                          <w:b/>
                          <w:sz w:val="56"/>
                          <w:szCs w:val="56"/>
                          <w:u w:val="single"/>
                          <w:lang w:eastAsia="fr-FR"/>
                        </w:rPr>
                      </w:pPr>
                      <w:r w:rsidRPr="008A716F">
                        <w:rPr>
                          <w:rFonts w:ascii="Times New Roman" w:eastAsia="Times New Roman" w:hAnsi="Times New Roman" w:cs="Times New Roman"/>
                          <w:b/>
                          <w:sz w:val="56"/>
                          <w:szCs w:val="56"/>
                          <w:lang w:eastAsia="fr-FR"/>
                        </w:rPr>
                        <w:t>FEDERATION BENINOISE DES</w:t>
                      </w:r>
                      <w:r w:rsidRPr="008A716F">
                        <w:rPr>
                          <w:rFonts w:ascii="Times New Roman" w:eastAsia="Times New Roman" w:hAnsi="Times New Roman" w:cs="Times New Roman"/>
                          <w:b/>
                          <w:sz w:val="56"/>
                          <w:szCs w:val="56"/>
                          <w:u w:val="single"/>
                          <w:lang w:eastAsia="fr-FR"/>
                        </w:rPr>
                        <w:t xml:space="preserve"> </w:t>
                      </w:r>
                      <w:r w:rsidRPr="008A716F">
                        <w:rPr>
                          <w:rFonts w:ascii="Times New Roman" w:eastAsia="Times New Roman" w:hAnsi="Times New Roman" w:cs="Times New Roman"/>
                          <w:b/>
                          <w:sz w:val="56"/>
                          <w:szCs w:val="56"/>
                          <w:lang w:eastAsia="fr-FR"/>
                        </w:rPr>
                        <w:t>ASSOCIATIONS</w:t>
                      </w:r>
                      <w:r>
                        <w:rPr>
                          <w:rFonts w:ascii="Times New Roman" w:eastAsia="Times New Roman" w:hAnsi="Times New Roman" w:cs="Times New Roman"/>
                          <w:b/>
                          <w:sz w:val="56"/>
                          <w:szCs w:val="56"/>
                          <w:lang w:eastAsia="fr-FR"/>
                        </w:rPr>
                        <w:t>, CENTRES</w:t>
                      </w:r>
                      <w:r w:rsidRPr="008A716F">
                        <w:rPr>
                          <w:rFonts w:ascii="Times New Roman" w:eastAsia="Times New Roman" w:hAnsi="Times New Roman" w:cs="Times New Roman"/>
                          <w:b/>
                          <w:sz w:val="56"/>
                          <w:szCs w:val="56"/>
                          <w:lang w:eastAsia="fr-FR"/>
                        </w:rPr>
                        <w:t xml:space="preserve"> ET CLUBS UNESCO (FBACU)</w:t>
                      </w:r>
                    </w:p>
                    <w:p w14:paraId="5E17ACD5" w14:textId="77777777" w:rsidR="00574414" w:rsidRDefault="00574414" w:rsidP="001D33C9">
                      <w:pPr>
                        <w:rPr>
                          <w:sz w:val="40"/>
                          <w:szCs w:val="40"/>
                          <w:u w:val="single"/>
                        </w:rPr>
                      </w:pPr>
                    </w:p>
                  </w:txbxContent>
                </v:textbox>
              </v:shape>
            </w:pict>
          </mc:Fallback>
        </mc:AlternateContent>
      </w:r>
      <w:r>
        <w:rPr>
          <w:rFonts w:ascii="Calibri" w:eastAsia="Times New Roman" w:hAnsi="Calibri" w:cs="Times New Roman"/>
          <w:noProof/>
          <w:lang w:eastAsia="fr-FR"/>
        </w:rPr>
        <mc:AlternateContent>
          <mc:Choice Requires="wpg">
            <w:drawing>
              <wp:anchor distT="0" distB="0" distL="114300" distR="114300" simplePos="0" relativeHeight="251659264" behindDoc="0" locked="0" layoutInCell="1" allowOverlap="1" wp14:anchorId="56CAFA6A" wp14:editId="43F5A3C7">
                <wp:simplePos x="0" y="0"/>
                <wp:positionH relativeFrom="column">
                  <wp:posOffset>-468353</wp:posOffset>
                </wp:positionH>
                <wp:positionV relativeFrom="paragraph">
                  <wp:posOffset>-468353</wp:posOffset>
                </wp:positionV>
                <wp:extent cx="3110230" cy="1884293"/>
                <wp:effectExtent l="0" t="0" r="13970" b="20955"/>
                <wp:wrapNone/>
                <wp:docPr id="29" name="Groupe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0230" cy="1884293"/>
                          <a:chOff x="427" y="977"/>
                          <a:chExt cx="4898" cy="3181"/>
                        </a:xfrm>
                      </wpg:grpSpPr>
                      <wpg:grpSp>
                        <wpg:cNvPr id="30" name="Group 3"/>
                        <wpg:cNvGrpSpPr>
                          <a:grpSpLocks/>
                        </wpg:cNvGrpSpPr>
                        <wpg:grpSpPr bwMode="auto">
                          <a:xfrm>
                            <a:off x="1018" y="1331"/>
                            <a:ext cx="961" cy="991"/>
                            <a:chOff x="593" y="451"/>
                            <a:chExt cx="1080" cy="720"/>
                          </a:xfrm>
                        </wpg:grpSpPr>
                        <wps:wsp>
                          <wps:cNvPr id="31" name="Line 4"/>
                          <wps:cNvCnPr>
                            <a:cxnSpLocks noChangeShapeType="1"/>
                          </wps:cNvCnPr>
                          <wps:spPr bwMode="auto">
                            <a:xfrm flipV="1">
                              <a:off x="698" y="451"/>
                              <a:ext cx="439" cy="12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2" name="Line 5"/>
                          <wps:cNvCnPr>
                            <a:cxnSpLocks noChangeShapeType="1"/>
                          </wps:cNvCnPr>
                          <wps:spPr bwMode="auto">
                            <a:xfrm>
                              <a:off x="1126" y="451"/>
                              <a:ext cx="439" cy="125"/>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3" name="Line 6"/>
                          <wps:cNvCnPr>
                            <a:cxnSpLocks noChangeShapeType="1"/>
                          </wps:cNvCnPr>
                          <wps:spPr bwMode="auto">
                            <a:xfrm>
                              <a:off x="1136" y="508"/>
                              <a:ext cx="338" cy="91"/>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4" name="Line 7"/>
                          <wps:cNvCnPr>
                            <a:cxnSpLocks noChangeShapeType="1"/>
                          </wps:cNvCnPr>
                          <wps:spPr bwMode="auto">
                            <a:xfrm flipV="1">
                              <a:off x="804" y="508"/>
                              <a:ext cx="337" cy="91"/>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5" name="Line 8"/>
                          <wps:cNvCnPr>
                            <a:cxnSpLocks noChangeShapeType="1"/>
                          </wps:cNvCnPr>
                          <wps:spPr bwMode="auto">
                            <a:xfrm>
                              <a:off x="698" y="622"/>
                              <a:ext cx="861"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7" name="Line 10"/>
                          <wps:cNvCnPr>
                            <a:cxnSpLocks noChangeShapeType="1"/>
                          </wps:cNvCnPr>
                          <wps:spPr bwMode="auto">
                            <a:xfrm>
                              <a:off x="700" y="1085"/>
                              <a:ext cx="861"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8" name="Line 11"/>
                          <wps:cNvCnPr>
                            <a:cxnSpLocks noChangeShapeType="1"/>
                          </wps:cNvCnPr>
                          <wps:spPr bwMode="auto">
                            <a:xfrm>
                              <a:off x="647" y="1127"/>
                              <a:ext cx="962"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39" name="Line 12"/>
                          <wps:cNvCnPr>
                            <a:cxnSpLocks noChangeShapeType="1"/>
                          </wps:cNvCnPr>
                          <wps:spPr bwMode="auto">
                            <a:xfrm>
                              <a:off x="593" y="1171"/>
                              <a:ext cx="1080" cy="0"/>
                            </a:xfrm>
                            <a:prstGeom prst="line">
                              <a:avLst/>
                            </a:prstGeom>
                            <a:noFill/>
                            <a:ln w="19050">
                              <a:solidFill>
                                <a:srgbClr val="0000FF"/>
                              </a:solidFill>
                              <a:round/>
                              <a:headEnd/>
                              <a:tailEnd/>
                            </a:ln>
                            <a:extLst>
                              <a:ext uri="{909E8E84-426E-40DD-AFC4-6F175D3DCCD1}">
                                <a14:hiddenFill xmlns:a14="http://schemas.microsoft.com/office/drawing/2010/main">
                                  <a:noFill/>
                                </a14:hiddenFill>
                              </a:ext>
                            </a:extLst>
                          </wps:spPr>
                          <wps:bodyPr/>
                        </wps:wsp>
                        <wps:wsp>
                          <wps:cNvPr id="40" name="Line 13"/>
                          <wps:cNvCnPr>
                            <a:cxnSpLocks noChangeShapeType="1"/>
                          </wps:cNvCnPr>
                          <wps:spPr bwMode="auto">
                            <a:xfrm>
                              <a:off x="767" y="592"/>
                              <a:ext cx="737" cy="0"/>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wpg:grpSp>
                      <wps:wsp>
                        <wps:cNvPr id="41" name="Text Box 14"/>
                        <wps:cNvSpPr txBox="1">
                          <a:spLocks noChangeArrowheads="1"/>
                        </wps:cNvSpPr>
                        <wps:spPr bwMode="auto">
                          <a:xfrm>
                            <a:off x="556" y="2416"/>
                            <a:ext cx="1501" cy="779"/>
                          </a:xfrm>
                          <a:prstGeom prst="rect">
                            <a:avLst/>
                          </a:prstGeom>
                          <a:solidFill>
                            <a:srgbClr val="FFFFFF"/>
                          </a:solidFill>
                          <a:ln w="9525">
                            <a:solidFill>
                              <a:srgbClr val="FFFFFF"/>
                            </a:solidFill>
                            <a:miter lim="800000"/>
                            <a:headEnd/>
                            <a:tailEnd/>
                          </a:ln>
                        </wps:spPr>
                        <wps:txbx>
                          <w:txbxContent>
                            <w:p w14:paraId="4FBE20C8" w14:textId="77777777" w:rsidR="00574414" w:rsidRDefault="00574414" w:rsidP="001D33C9">
                              <w:pPr>
                                <w:jc w:val="right"/>
                                <w:rPr>
                                  <w:rFonts w:ascii="Arial" w:hAnsi="Arial" w:cs="Arial"/>
                                  <w:color w:val="0000FF"/>
                                  <w:sz w:val="12"/>
                                  <w:szCs w:val="12"/>
                                </w:rPr>
                              </w:pPr>
                              <w:r>
                                <w:rPr>
                                  <w:rFonts w:ascii="Arial" w:hAnsi="Arial" w:cs="Arial"/>
                                  <w:color w:val="0000FF"/>
                                  <w:sz w:val="12"/>
                                  <w:szCs w:val="12"/>
                                </w:rPr>
                                <w:t xml:space="preserve">Organisation des Nations Unies pour l’Education, </w:t>
                              </w:r>
                              <w:smartTag w:uri="urn:schemas-microsoft-com:office:smarttags" w:element="PersonName">
                                <w:smartTagPr>
                                  <w:attr w:name="ProductID" w:val="la Science"/>
                                </w:smartTagPr>
                                <w:r>
                                  <w:rPr>
                                    <w:rFonts w:ascii="Arial" w:hAnsi="Arial" w:cs="Arial"/>
                                    <w:color w:val="0000FF"/>
                                    <w:sz w:val="12"/>
                                    <w:szCs w:val="12"/>
                                  </w:rPr>
                                  <w:t>la Science</w:t>
                                </w:r>
                              </w:smartTag>
                              <w:r>
                                <w:rPr>
                                  <w:rFonts w:ascii="Arial" w:hAnsi="Arial" w:cs="Arial"/>
                                  <w:color w:val="0000FF"/>
                                  <w:sz w:val="12"/>
                                  <w:szCs w:val="12"/>
                                </w:rPr>
                                <w:t xml:space="preserve"> et </w:t>
                              </w:r>
                              <w:smartTag w:uri="urn:schemas-microsoft-com:office:smarttags" w:element="PersonName">
                                <w:smartTagPr>
                                  <w:attr w:name="ProductID" w:val="la Culture"/>
                                </w:smartTagPr>
                                <w:r>
                                  <w:rPr>
                                    <w:rFonts w:ascii="Arial" w:hAnsi="Arial" w:cs="Arial"/>
                                    <w:color w:val="0000FF"/>
                                    <w:sz w:val="12"/>
                                    <w:szCs w:val="12"/>
                                  </w:rPr>
                                  <w:t>la Culture</w:t>
                                </w:r>
                              </w:smartTag>
                            </w:p>
                          </w:txbxContent>
                        </wps:txbx>
                        <wps:bodyPr rot="0" vert="horz" wrap="square" lIns="36000" tIns="36000" rIns="36000" bIns="36000" anchor="t" anchorCtr="0" upright="1">
                          <a:noAutofit/>
                        </wps:bodyPr>
                      </wps:wsp>
                      <wps:wsp>
                        <wps:cNvPr id="42" name="Text Box 15"/>
                        <wps:cNvSpPr txBox="1">
                          <a:spLocks noChangeArrowheads="1"/>
                        </wps:cNvSpPr>
                        <wps:spPr bwMode="auto">
                          <a:xfrm>
                            <a:off x="427" y="2954"/>
                            <a:ext cx="1632" cy="631"/>
                          </a:xfrm>
                          <a:prstGeom prst="rect">
                            <a:avLst/>
                          </a:prstGeom>
                          <a:solidFill>
                            <a:srgbClr val="FFFFFF"/>
                          </a:solidFill>
                          <a:ln w="9525">
                            <a:solidFill>
                              <a:srgbClr val="FFFFFF"/>
                            </a:solidFill>
                            <a:miter lim="800000"/>
                            <a:headEnd/>
                            <a:tailEnd/>
                          </a:ln>
                        </wps:spPr>
                        <wps:txbx>
                          <w:txbxContent>
                            <w:p w14:paraId="2DD86E49" w14:textId="77777777" w:rsidR="00574414" w:rsidRDefault="00574414" w:rsidP="001D33C9">
                              <w:pPr>
                                <w:jc w:val="right"/>
                                <w:rPr>
                                  <w:rFonts w:ascii="Arial" w:hAnsi="Arial" w:cs="Arial"/>
                                  <w:color w:val="0000FF"/>
                                  <w:sz w:val="12"/>
                                  <w:szCs w:val="12"/>
                                  <w:lang w:val="en-GB"/>
                                </w:rPr>
                              </w:pPr>
                              <w:r>
                                <w:rPr>
                                  <w:rFonts w:ascii="Arial" w:hAnsi="Arial" w:cs="Arial"/>
                                  <w:color w:val="0000FF"/>
                                  <w:sz w:val="12"/>
                                  <w:szCs w:val="12"/>
                                  <w:lang w:val="en-GB"/>
                                </w:rPr>
                                <w:t>United Nations Educational, Scientific and Cultural Organisation</w:t>
                              </w:r>
                            </w:p>
                          </w:txbxContent>
                        </wps:txbx>
                        <wps:bodyPr rot="0" vert="horz" wrap="square" lIns="36000" tIns="36000" rIns="36000" bIns="36000" anchor="t" anchorCtr="0" upright="1">
                          <a:noAutofit/>
                        </wps:bodyPr>
                      </wps:wsp>
                      <wps:wsp>
                        <wps:cNvPr id="43" name="Text Box 16"/>
                        <wps:cNvSpPr txBox="1">
                          <a:spLocks noChangeArrowheads="1"/>
                        </wps:cNvSpPr>
                        <wps:spPr bwMode="auto">
                          <a:xfrm>
                            <a:off x="2127" y="977"/>
                            <a:ext cx="3198" cy="3181"/>
                          </a:xfrm>
                          <a:prstGeom prst="rect">
                            <a:avLst/>
                          </a:prstGeom>
                          <a:solidFill>
                            <a:srgbClr val="FFFFFF"/>
                          </a:solidFill>
                          <a:ln w="9525">
                            <a:solidFill>
                              <a:srgbClr val="FFFFFF"/>
                            </a:solidFill>
                            <a:miter lim="800000"/>
                            <a:headEnd/>
                            <a:tailEnd/>
                          </a:ln>
                        </wps:spPr>
                        <wps:txbx>
                          <w:txbxContent>
                            <w:p w14:paraId="53164FA8" w14:textId="77777777" w:rsidR="00574414" w:rsidRDefault="00574414" w:rsidP="001D33C9">
                              <w:pPr>
                                <w:spacing w:after="0" w:line="240" w:lineRule="auto"/>
                                <w:jc w:val="center"/>
                                <w:rPr>
                                  <w:rFonts w:ascii="Arial" w:hAnsi="Arial" w:cs="Arial"/>
                                  <w:i/>
                                  <w:color w:val="0000FF"/>
                                  <w:sz w:val="20"/>
                                  <w:szCs w:val="20"/>
                                </w:rPr>
                              </w:pPr>
                              <w:r>
                                <w:rPr>
                                  <w:rFonts w:ascii="Arial" w:hAnsi="Arial" w:cs="Arial"/>
                                  <w:i/>
                                  <w:color w:val="0000FF"/>
                                  <w:sz w:val="20"/>
                                  <w:szCs w:val="20"/>
                                </w:rPr>
                                <w:t>REPUBLIQUE DU BENIN</w:t>
                              </w:r>
                            </w:p>
                            <w:p w14:paraId="19FABC7F" w14:textId="77777777" w:rsidR="00574414" w:rsidRDefault="00574414" w:rsidP="001D33C9">
                              <w:pPr>
                                <w:spacing w:after="0" w:line="240" w:lineRule="auto"/>
                                <w:jc w:val="center"/>
                                <w:rPr>
                                  <w:rFonts w:ascii="Arial" w:hAnsi="Arial" w:cs="Arial"/>
                                  <w:i/>
                                  <w:color w:val="0000FF"/>
                                  <w:sz w:val="20"/>
                                  <w:szCs w:val="20"/>
                                </w:rPr>
                              </w:pPr>
                              <w:r>
                                <w:rPr>
                                  <w:rFonts w:ascii="Arial" w:hAnsi="Arial" w:cs="Arial"/>
                                  <w:i/>
                                  <w:color w:val="0000FF"/>
                                  <w:sz w:val="20"/>
                                  <w:szCs w:val="20"/>
                                </w:rPr>
                                <w:t>--------------</w:t>
                              </w:r>
                            </w:p>
                            <w:p w14:paraId="431E0D28" w14:textId="77777777" w:rsidR="00574414" w:rsidRDefault="00574414" w:rsidP="001D33C9">
                              <w:pPr>
                                <w:spacing w:after="0" w:line="240" w:lineRule="auto"/>
                                <w:jc w:val="center"/>
                                <w:rPr>
                                  <w:rFonts w:ascii="Arial" w:hAnsi="Arial" w:cs="Arial"/>
                                  <w:i/>
                                  <w:color w:val="0000FF"/>
                                  <w:sz w:val="20"/>
                                  <w:szCs w:val="20"/>
                                </w:rPr>
                              </w:pPr>
                              <w:r>
                                <w:rPr>
                                  <w:rFonts w:ascii="Arial" w:hAnsi="Arial" w:cs="Arial"/>
                                  <w:i/>
                                  <w:color w:val="0000FF"/>
                                  <w:sz w:val="20"/>
                                  <w:szCs w:val="20"/>
                                </w:rPr>
                                <w:t>MINISTERE DES ENSEIGNEMENTS</w:t>
                              </w:r>
                            </w:p>
                            <w:p w14:paraId="72EB9A22" w14:textId="77777777" w:rsidR="00574414" w:rsidRDefault="00574414" w:rsidP="001D33C9">
                              <w:pPr>
                                <w:pStyle w:val="Titre2"/>
                                <w:spacing w:line="240" w:lineRule="auto"/>
                                <w:rPr>
                                  <w:rFonts w:ascii="Arial" w:eastAsia="Malgun Gothic" w:hAnsi="Arial" w:cs="Arial"/>
                                  <w:i/>
                                  <w:color w:val="0000FF"/>
                                  <w:sz w:val="20"/>
                                  <w:szCs w:val="20"/>
                                </w:rPr>
                              </w:pPr>
                              <w:r>
                                <w:rPr>
                                  <w:rFonts w:eastAsia="Malgun Gothic"/>
                                </w:rPr>
                                <w:t xml:space="preserve">MATERNEL ET PRIMAIRE </w:t>
                              </w:r>
                            </w:p>
                            <w:p w14:paraId="53850C0D" w14:textId="77777777" w:rsidR="00574414" w:rsidRDefault="00574414" w:rsidP="001D33C9">
                              <w:pPr>
                                <w:spacing w:after="0" w:line="240" w:lineRule="auto"/>
                                <w:jc w:val="center"/>
                                <w:rPr>
                                  <w:rFonts w:eastAsia="Malgun Gothic"/>
                                  <w:sz w:val="20"/>
                                  <w:szCs w:val="20"/>
                                </w:rPr>
                              </w:pPr>
                              <w:r>
                                <w:rPr>
                                  <w:rFonts w:eastAsia="Malgun Gothic"/>
                                  <w:sz w:val="20"/>
                                  <w:szCs w:val="20"/>
                                </w:rPr>
                                <w:t>-----------</w:t>
                              </w:r>
                            </w:p>
                            <w:p w14:paraId="322C38BF" w14:textId="77777777" w:rsidR="00574414" w:rsidRDefault="00574414" w:rsidP="001D33C9">
                              <w:pPr>
                                <w:spacing w:after="0" w:line="240" w:lineRule="auto"/>
                                <w:jc w:val="center"/>
                                <w:rPr>
                                  <w:rFonts w:ascii="Arial" w:eastAsia="Times New Roman" w:hAnsi="Arial" w:cs="Arial"/>
                                  <w:color w:val="0000FF"/>
                                  <w:sz w:val="20"/>
                                  <w:szCs w:val="20"/>
                                </w:rPr>
                              </w:pPr>
                              <w:r>
                                <w:rPr>
                                  <w:rFonts w:ascii="Arial" w:hAnsi="Arial" w:cs="Arial"/>
                                  <w:color w:val="0000FF"/>
                                  <w:sz w:val="20"/>
                                  <w:szCs w:val="20"/>
                                </w:rPr>
                                <w:t>CABINET DU MINISTRE</w:t>
                              </w:r>
                            </w:p>
                            <w:p w14:paraId="6589D20C" w14:textId="77777777" w:rsidR="00574414" w:rsidRDefault="00574414" w:rsidP="001D33C9">
                              <w:pPr>
                                <w:spacing w:after="0" w:line="240" w:lineRule="auto"/>
                                <w:jc w:val="center"/>
                                <w:rPr>
                                  <w:rFonts w:ascii="Arial" w:hAnsi="Arial" w:cs="Arial"/>
                                  <w:color w:val="0000FF"/>
                                  <w:sz w:val="20"/>
                                  <w:szCs w:val="20"/>
                                </w:rPr>
                              </w:pPr>
                              <w:r>
                                <w:rPr>
                                  <w:rFonts w:ascii="Arial" w:hAnsi="Arial" w:cs="Arial"/>
                                  <w:color w:val="0000FF"/>
                                  <w:sz w:val="20"/>
                                  <w:szCs w:val="20"/>
                                </w:rPr>
                                <w:t>----------------</w:t>
                              </w:r>
                            </w:p>
                            <w:p w14:paraId="734C0E51" w14:textId="77777777" w:rsidR="00574414" w:rsidRDefault="00574414" w:rsidP="001D33C9">
                              <w:pPr>
                                <w:spacing w:after="0" w:line="240" w:lineRule="auto"/>
                                <w:jc w:val="center"/>
                                <w:rPr>
                                  <w:rFonts w:ascii="Stencil" w:hAnsi="Stencil" w:cs="Arial"/>
                                  <w:i/>
                                  <w:color w:val="0000FF"/>
                                  <w:sz w:val="20"/>
                                  <w:szCs w:val="20"/>
                                </w:rPr>
                              </w:pPr>
                              <w:r>
                                <w:rPr>
                                  <w:rFonts w:ascii="Stencil" w:hAnsi="Stencil" w:cs="Arial"/>
                                  <w:i/>
                                  <w:color w:val="0000FF"/>
                                  <w:sz w:val="20"/>
                                  <w:szCs w:val="20"/>
                                </w:rPr>
                                <w:t xml:space="preserve">COMMISSION NATIONALE </w:t>
                              </w:r>
                            </w:p>
                            <w:p w14:paraId="47CE3236" w14:textId="77777777" w:rsidR="00574414" w:rsidRDefault="00574414" w:rsidP="001D33C9">
                              <w:pPr>
                                <w:spacing w:after="0" w:line="240" w:lineRule="auto"/>
                                <w:jc w:val="center"/>
                                <w:rPr>
                                  <w:rFonts w:ascii="Stencil" w:hAnsi="Stencil" w:cs="Arial"/>
                                  <w:i/>
                                  <w:color w:val="0000FF"/>
                                  <w:sz w:val="18"/>
                                  <w:szCs w:val="18"/>
                                </w:rPr>
                              </w:pPr>
                              <w:r>
                                <w:rPr>
                                  <w:rFonts w:ascii="Stencil" w:hAnsi="Stencil" w:cs="Arial"/>
                                  <w:i/>
                                  <w:color w:val="0000FF"/>
                                  <w:sz w:val="20"/>
                                  <w:szCs w:val="20"/>
                                </w:rPr>
                                <w:t xml:space="preserve">  BENINOISE POUR L’UNESCO et l’</w:t>
                              </w:r>
                              <w:proofErr w:type="spellStart"/>
                              <w:r>
                                <w:rPr>
                                  <w:rFonts w:ascii="Stencil" w:hAnsi="Stencil" w:cs="Arial"/>
                                  <w:i/>
                                  <w:color w:val="0000FF"/>
                                  <w:sz w:val="20"/>
                                  <w:szCs w:val="20"/>
                                </w:rPr>
                                <w:t>isesco</w:t>
                              </w:r>
                              <w:proofErr w:type="spellEnd"/>
                            </w:p>
                            <w:p w14:paraId="4C6913F7" w14:textId="77777777" w:rsidR="00574414" w:rsidRDefault="00574414" w:rsidP="001D33C9">
                              <w:pPr>
                                <w:spacing w:after="0" w:line="240" w:lineRule="auto"/>
                                <w:jc w:val="center"/>
                                <w:rPr>
                                  <w:rFonts w:ascii="Calibri" w:hAnsi="Calibri" w:cs="Times New Roman"/>
                                  <w:color w:val="0000FF"/>
                                </w:rPr>
                              </w:pPr>
                            </w:p>
                            <w:p w14:paraId="762FB61B" w14:textId="77777777" w:rsidR="00574414" w:rsidRDefault="00574414" w:rsidP="001D33C9">
                              <w:pPr>
                                <w:spacing w:after="0" w:line="240" w:lineRule="auto"/>
                                <w:jc w:val="center"/>
                              </w:pPr>
                            </w:p>
                          </w:txbxContent>
                        </wps:txbx>
                        <wps:bodyPr rot="0" vert="horz" wrap="square" lIns="91440" tIns="45720" rIns="91440" bIns="45720" anchor="t" anchorCtr="0" upright="1">
                          <a:noAutofit/>
                        </wps:bodyPr>
                      </wps:wsp>
                      <wps:wsp>
                        <wps:cNvPr id="44" name="Line 17"/>
                        <wps:cNvCnPr>
                          <a:cxnSpLocks noChangeShapeType="1"/>
                        </wps:cNvCnPr>
                        <wps:spPr bwMode="auto">
                          <a:xfrm>
                            <a:off x="2063" y="1304"/>
                            <a:ext cx="1" cy="2401"/>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6CAFA6A" id="Groupe 29" o:spid="_x0000_s1027" style="position:absolute;margin-left:-36.9pt;margin-top:-36.9pt;width:244.9pt;height:148.35pt;z-index:251659264" coordorigin="427,977" coordsize="4898,3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">
                <v:group id="Group 3" o:spid="_x0000_s1028" style="position:absolute;left:1018;top:1331;width:961;height:991" coordorigin="593,451" coordsize="10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line id="Line 4" o:spid="_x0000_s1029" style="position:absolute;flip:y;visibility:visible;mso-wrap-style:square" from="698,451" to="1137,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" strokecolor="blue" strokeweight="1.5pt"/>
                  <v:line id="Line 5" o:spid="_x0000_s1030" style="position:absolute;visibility:visible;mso-wrap-style:square" from="1126,451" to="1565,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" strokecolor="blue" strokeweight="1.5pt"/>
                  <v:line id="Line 6" o:spid="_x0000_s1031" style="position:absolute;visibility:visible;mso-wrap-style:square" from="1136,508" to="1474,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" strokecolor="blue" strokeweight="1.5pt"/>
                  <v:line id="Line 7" o:spid="_x0000_s1032" style="position:absolute;flip:y;visibility:visible;mso-wrap-style:square" from="804,508" to="1141,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" strokecolor="blue" strokeweight="1.5pt"/>
                  <v:line id="Line 8" o:spid="_x0000_s1033" style="position:absolute;visibility:visible;mso-wrap-style:square" from="698,622" to="1559,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" strokecolor="blue" strokeweight="1.5pt"/>
                  <v:line id="Line 10" o:spid="_x0000_s1034" style="position:absolute;visibility:visible;mso-wrap-style:square" from="700,1085" to="1561,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" strokecolor="blue" strokeweight="1.5pt"/>
                  <v:line id="Line 11" o:spid="_x0000_s1035" style="position:absolute;visibility:visible;mso-wrap-style:square" from="647,1127" to="1609,1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" strokecolor="blue" strokeweight="1.5pt"/>
                  <v:line id="Line 12" o:spid="_x0000_s1036" style="position:absolute;visibility:visible;mso-wrap-style:square" from="593,1171" to="1673,1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" strokecolor="blue" strokeweight="1.5pt"/>
                  <v:line id="Line 13" o:spid="_x0000_s1037" style="position:absolute;visibility:visible;mso-wrap-style:square" from="767,592" to="1504,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" strokecolor="white" strokeweight="1.5pt"/>
                </v:group>
                <v:shape id="Text Box 14" o:spid="_x0000_s1038" type="#_x0000_t202" style="position:absolute;left:556;top:2416;width:1501;height: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" strokecolor="white">
                  <v:textbox inset="1mm,1mm,1mm,1mm">
                    <w:txbxContent>
                      <w:p w14:paraId="4FBE20C8" w14:textId="77777777" w:rsidR="00574414" w:rsidRDefault="00574414" w:rsidP="001D33C9">
                        <w:pPr>
                          <w:jc w:val="right"/>
                          <w:rPr>
                            <w:rFonts w:ascii="Arial" w:hAnsi="Arial" w:cs="Arial"/>
                            <w:color w:val="0000FF"/>
                            <w:sz w:val="12"/>
                            <w:szCs w:val="12"/>
                          </w:rPr>
                        </w:pPr>
                        <w:r>
                          <w:rPr>
                            <w:rFonts w:ascii="Arial" w:hAnsi="Arial" w:cs="Arial"/>
                            <w:color w:val="0000FF"/>
                            <w:sz w:val="12"/>
                            <w:szCs w:val="12"/>
                          </w:rPr>
                          <w:t xml:space="preserve">Organisation des Nations Unies pour l’Education, </w:t>
                        </w:r>
                        <w:smartTag w:uri="urn:schemas-microsoft-com:office:smarttags" w:element="PersonName">
                          <w:smartTagPr>
                            <w:attr w:name="ProductID" w:val="la Science"/>
                          </w:smartTagPr>
                          <w:r>
                            <w:rPr>
                              <w:rFonts w:ascii="Arial" w:hAnsi="Arial" w:cs="Arial"/>
                              <w:color w:val="0000FF"/>
                              <w:sz w:val="12"/>
                              <w:szCs w:val="12"/>
                            </w:rPr>
                            <w:t>la Science</w:t>
                          </w:r>
                        </w:smartTag>
                        <w:r>
                          <w:rPr>
                            <w:rFonts w:ascii="Arial" w:hAnsi="Arial" w:cs="Arial"/>
                            <w:color w:val="0000FF"/>
                            <w:sz w:val="12"/>
                            <w:szCs w:val="12"/>
                          </w:rPr>
                          <w:t xml:space="preserve"> et </w:t>
                        </w:r>
                        <w:smartTag w:uri="urn:schemas-microsoft-com:office:smarttags" w:element="PersonName">
                          <w:smartTagPr>
                            <w:attr w:name="ProductID" w:val="la Culture"/>
                          </w:smartTagPr>
                          <w:r>
                            <w:rPr>
                              <w:rFonts w:ascii="Arial" w:hAnsi="Arial" w:cs="Arial"/>
                              <w:color w:val="0000FF"/>
                              <w:sz w:val="12"/>
                              <w:szCs w:val="12"/>
                            </w:rPr>
                            <w:t>la Culture</w:t>
                          </w:r>
                        </w:smartTag>
                      </w:p>
                    </w:txbxContent>
                  </v:textbox>
                </v:shape>
                <v:shape id="Text Box 15" o:spid="_x0000_s1039" type="#_x0000_t202" style="position:absolute;left:427;top:2954;width:1632;height:6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" strokecolor="white">
                  <v:textbox inset="1mm,1mm,1mm,1mm">
                    <w:txbxContent>
                      <w:p w14:paraId="2DD86E49" w14:textId="77777777" w:rsidR="00574414" w:rsidRDefault="00574414" w:rsidP="001D33C9">
                        <w:pPr>
                          <w:jc w:val="right"/>
                          <w:rPr>
                            <w:rFonts w:ascii="Arial" w:hAnsi="Arial" w:cs="Arial"/>
                            <w:color w:val="0000FF"/>
                            <w:sz w:val="12"/>
                            <w:szCs w:val="12"/>
                            <w:lang w:val="en-GB"/>
                          </w:rPr>
                        </w:pPr>
                        <w:r>
                          <w:rPr>
                            <w:rFonts w:ascii="Arial" w:hAnsi="Arial" w:cs="Arial"/>
                            <w:color w:val="0000FF"/>
                            <w:sz w:val="12"/>
                            <w:szCs w:val="12"/>
                            <w:lang w:val="en-GB"/>
                          </w:rPr>
                          <w:t>United Nations Educational, Scientific and Cultural Organisation</w:t>
                        </w:r>
                      </w:p>
                    </w:txbxContent>
                  </v:textbox>
                </v:shape>
                <v:shape id="Text Box 16" o:spid="_x0000_s1040" type="#_x0000_t202" style="position:absolute;left:2127;top:977;width:3198;height:3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" strokecolor="white">
                  <v:textbox>
                    <w:txbxContent>
                      <w:p w14:paraId="53164FA8" w14:textId="77777777" w:rsidR="00574414" w:rsidRDefault="00574414" w:rsidP="001D33C9">
                        <w:pPr>
                          <w:spacing w:after="0" w:line="240" w:lineRule="auto"/>
                          <w:jc w:val="center"/>
                          <w:rPr>
                            <w:rFonts w:ascii="Arial" w:hAnsi="Arial" w:cs="Arial"/>
                            <w:i/>
                            <w:color w:val="0000FF"/>
                            <w:sz w:val="20"/>
                            <w:szCs w:val="20"/>
                          </w:rPr>
                        </w:pPr>
                        <w:r>
                          <w:rPr>
                            <w:rFonts w:ascii="Arial" w:hAnsi="Arial" w:cs="Arial"/>
                            <w:i/>
                            <w:color w:val="0000FF"/>
                            <w:sz w:val="20"/>
                            <w:szCs w:val="20"/>
                          </w:rPr>
                          <w:t>REPUBLIQUE DU BENIN</w:t>
                        </w:r>
                      </w:p>
                      <w:p w14:paraId="19FABC7F" w14:textId="77777777" w:rsidR="00574414" w:rsidRDefault="00574414" w:rsidP="001D33C9">
                        <w:pPr>
                          <w:spacing w:after="0" w:line="240" w:lineRule="auto"/>
                          <w:jc w:val="center"/>
                          <w:rPr>
                            <w:rFonts w:ascii="Arial" w:hAnsi="Arial" w:cs="Arial"/>
                            <w:i/>
                            <w:color w:val="0000FF"/>
                            <w:sz w:val="20"/>
                            <w:szCs w:val="20"/>
                          </w:rPr>
                        </w:pPr>
                        <w:r>
                          <w:rPr>
                            <w:rFonts w:ascii="Arial" w:hAnsi="Arial" w:cs="Arial"/>
                            <w:i/>
                            <w:color w:val="0000FF"/>
                            <w:sz w:val="20"/>
                            <w:szCs w:val="20"/>
                          </w:rPr>
                          <w:t>--------------</w:t>
                        </w:r>
                      </w:p>
                      <w:p w14:paraId="431E0D28" w14:textId="77777777" w:rsidR="00574414" w:rsidRDefault="00574414" w:rsidP="001D33C9">
                        <w:pPr>
                          <w:spacing w:after="0" w:line="240" w:lineRule="auto"/>
                          <w:jc w:val="center"/>
                          <w:rPr>
                            <w:rFonts w:ascii="Arial" w:hAnsi="Arial" w:cs="Arial"/>
                            <w:i/>
                            <w:color w:val="0000FF"/>
                            <w:sz w:val="20"/>
                            <w:szCs w:val="20"/>
                          </w:rPr>
                        </w:pPr>
                        <w:r>
                          <w:rPr>
                            <w:rFonts w:ascii="Arial" w:hAnsi="Arial" w:cs="Arial"/>
                            <w:i/>
                            <w:color w:val="0000FF"/>
                            <w:sz w:val="20"/>
                            <w:szCs w:val="20"/>
                          </w:rPr>
                          <w:t>MINISTERE DES ENSEIGNEMENTS</w:t>
                        </w:r>
                      </w:p>
                      <w:p w14:paraId="72EB9A22" w14:textId="77777777" w:rsidR="00574414" w:rsidRDefault="00574414" w:rsidP="001D33C9">
                        <w:pPr>
                          <w:pStyle w:val="Titre2"/>
                          <w:spacing w:line="240" w:lineRule="auto"/>
                          <w:rPr>
                            <w:rFonts w:ascii="Arial" w:eastAsia="Malgun Gothic" w:hAnsi="Arial" w:cs="Arial"/>
                            <w:i/>
                            <w:color w:val="0000FF"/>
                            <w:sz w:val="20"/>
                            <w:szCs w:val="20"/>
                          </w:rPr>
                        </w:pPr>
                        <w:r>
                          <w:rPr>
                            <w:rFonts w:eastAsia="Malgun Gothic"/>
                          </w:rPr>
                          <w:t xml:space="preserve">MATERNEL ET PRIMAIRE </w:t>
                        </w:r>
                      </w:p>
                      <w:p w14:paraId="53850C0D" w14:textId="77777777" w:rsidR="00574414" w:rsidRDefault="00574414" w:rsidP="001D33C9">
                        <w:pPr>
                          <w:spacing w:after="0" w:line="240" w:lineRule="auto"/>
                          <w:jc w:val="center"/>
                          <w:rPr>
                            <w:rFonts w:eastAsia="Malgun Gothic"/>
                            <w:sz w:val="20"/>
                            <w:szCs w:val="20"/>
                          </w:rPr>
                        </w:pPr>
                        <w:r>
                          <w:rPr>
                            <w:rFonts w:eastAsia="Malgun Gothic"/>
                            <w:sz w:val="20"/>
                            <w:szCs w:val="20"/>
                          </w:rPr>
                          <w:t>-----------</w:t>
                        </w:r>
                      </w:p>
                      <w:p w14:paraId="322C38BF" w14:textId="77777777" w:rsidR="00574414" w:rsidRDefault="00574414" w:rsidP="001D33C9">
                        <w:pPr>
                          <w:spacing w:after="0" w:line="240" w:lineRule="auto"/>
                          <w:jc w:val="center"/>
                          <w:rPr>
                            <w:rFonts w:ascii="Arial" w:eastAsia="Times New Roman" w:hAnsi="Arial" w:cs="Arial"/>
                            <w:color w:val="0000FF"/>
                            <w:sz w:val="20"/>
                            <w:szCs w:val="20"/>
                          </w:rPr>
                        </w:pPr>
                        <w:r>
                          <w:rPr>
                            <w:rFonts w:ascii="Arial" w:hAnsi="Arial" w:cs="Arial"/>
                            <w:color w:val="0000FF"/>
                            <w:sz w:val="20"/>
                            <w:szCs w:val="20"/>
                          </w:rPr>
                          <w:t>CABINET DU MINISTRE</w:t>
                        </w:r>
                      </w:p>
                      <w:p w14:paraId="6589D20C" w14:textId="77777777" w:rsidR="00574414" w:rsidRDefault="00574414" w:rsidP="001D33C9">
                        <w:pPr>
                          <w:spacing w:after="0" w:line="240" w:lineRule="auto"/>
                          <w:jc w:val="center"/>
                          <w:rPr>
                            <w:rFonts w:ascii="Arial" w:hAnsi="Arial" w:cs="Arial"/>
                            <w:color w:val="0000FF"/>
                            <w:sz w:val="20"/>
                            <w:szCs w:val="20"/>
                          </w:rPr>
                        </w:pPr>
                        <w:r>
                          <w:rPr>
                            <w:rFonts w:ascii="Arial" w:hAnsi="Arial" w:cs="Arial"/>
                            <w:color w:val="0000FF"/>
                            <w:sz w:val="20"/>
                            <w:szCs w:val="20"/>
                          </w:rPr>
                          <w:t>----------------</w:t>
                        </w:r>
                      </w:p>
                      <w:p w14:paraId="734C0E51" w14:textId="77777777" w:rsidR="00574414" w:rsidRDefault="00574414" w:rsidP="001D33C9">
                        <w:pPr>
                          <w:spacing w:after="0" w:line="240" w:lineRule="auto"/>
                          <w:jc w:val="center"/>
                          <w:rPr>
                            <w:rFonts w:ascii="Stencil" w:hAnsi="Stencil" w:cs="Arial"/>
                            <w:i/>
                            <w:color w:val="0000FF"/>
                            <w:sz w:val="20"/>
                            <w:szCs w:val="20"/>
                          </w:rPr>
                        </w:pPr>
                        <w:r>
                          <w:rPr>
                            <w:rFonts w:ascii="Stencil" w:hAnsi="Stencil" w:cs="Arial"/>
                            <w:i/>
                            <w:color w:val="0000FF"/>
                            <w:sz w:val="20"/>
                            <w:szCs w:val="20"/>
                          </w:rPr>
                          <w:t xml:space="preserve">COMMISSION NATIONALE </w:t>
                        </w:r>
                      </w:p>
                      <w:p w14:paraId="47CE3236" w14:textId="77777777" w:rsidR="00574414" w:rsidRDefault="00574414" w:rsidP="001D33C9">
                        <w:pPr>
                          <w:spacing w:after="0" w:line="240" w:lineRule="auto"/>
                          <w:jc w:val="center"/>
                          <w:rPr>
                            <w:rFonts w:ascii="Stencil" w:hAnsi="Stencil" w:cs="Arial"/>
                            <w:i/>
                            <w:color w:val="0000FF"/>
                            <w:sz w:val="18"/>
                            <w:szCs w:val="18"/>
                          </w:rPr>
                        </w:pPr>
                        <w:r>
                          <w:rPr>
                            <w:rFonts w:ascii="Stencil" w:hAnsi="Stencil" w:cs="Arial"/>
                            <w:i/>
                            <w:color w:val="0000FF"/>
                            <w:sz w:val="20"/>
                            <w:szCs w:val="20"/>
                          </w:rPr>
                          <w:t xml:space="preserve">  BENINOISE POUR L’UNESCO et l’</w:t>
                        </w:r>
                        <w:proofErr w:type="spellStart"/>
                        <w:r>
                          <w:rPr>
                            <w:rFonts w:ascii="Stencil" w:hAnsi="Stencil" w:cs="Arial"/>
                            <w:i/>
                            <w:color w:val="0000FF"/>
                            <w:sz w:val="20"/>
                            <w:szCs w:val="20"/>
                          </w:rPr>
                          <w:t>isesco</w:t>
                        </w:r>
                        <w:proofErr w:type="spellEnd"/>
                      </w:p>
                      <w:p w14:paraId="4C6913F7" w14:textId="77777777" w:rsidR="00574414" w:rsidRDefault="00574414" w:rsidP="001D33C9">
                        <w:pPr>
                          <w:spacing w:after="0" w:line="240" w:lineRule="auto"/>
                          <w:jc w:val="center"/>
                          <w:rPr>
                            <w:rFonts w:ascii="Calibri" w:hAnsi="Calibri" w:cs="Times New Roman"/>
                            <w:color w:val="0000FF"/>
                          </w:rPr>
                        </w:pPr>
                      </w:p>
                      <w:p w14:paraId="762FB61B" w14:textId="77777777" w:rsidR="00574414" w:rsidRDefault="00574414" w:rsidP="001D33C9">
                        <w:pPr>
                          <w:spacing w:after="0" w:line="240" w:lineRule="auto"/>
                          <w:jc w:val="center"/>
                        </w:pPr>
                      </w:p>
                    </w:txbxContent>
                  </v:textbox>
                </v:shape>
                <v:line id="Line 17" o:spid="_x0000_s1041" style="position:absolute;visibility:visible;mso-wrap-style:square" from="2063,1304" to="2064,3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" strokeweight="1pt">
                  <v:stroke dashstyle="1 1" endcap="round"/>
                </v:line>
              </v:group>
            </w:pict>
          </mc:Fallback>
        </mc:AlternateContent>
      </w:r>
      <w:r w:rsidR="0013052E" w:rsidRPr="0013052E">
        <w:rPr>
          <w:rFonts w:ascii="Agency FB" w:hAnsi="Agency FB"/>
          <w:color w:val="0000FF"/>
          <w:spacing w:val="20"/>
          <w:kern w:val="40"/>
          <w:sz w:val="24"/>
          <w:szCs w:val="40"/>
          <w14:textOutline w14:w="9525" w14:cap="flat" w14:cmpd="sng" w14:algn="ctr">
            <w14:solidFill>
              <w14:srgbClr w14:val="0000FF"/>
            </w14:solidFill>
            <w14:prstDash w14:val="solid"/>
            <w14:round/>
          </w14:textOutline>
        </w:rPr>
        <w:t>UNESCO</w:t>
      </w:r>
      <w:r w:rsidR="0013052E">
        <w:rPr>
          <w:rFonts w:ascii="Calibri" w:eastAsia="Times New Roman" w:hAnsi="Calibri" w:cs="Times New Roman"/>
          <w:noProof/>
          <w:lang w:eastAsia="fr-FR"/>
        </w:rPr>
        <w:t xml:space="preserve"> </w:t>
      </w:r>
      <w:r w:rsidR="001D33C9" w:rsidRPr="00D11FAE">
        <w:rPr>
          <w:rFonts w:ascii="Calibri" w:eastAsia="Times New Roman" w:hAnsi="Calibri" w:cs="Times New Roman"/>
          <w:noProof/>
          <w:lang w:eastAsia="fr-FR"/>
        </w:rPr>
        <mc:AlternateContent>
          <mc:Choice Requires="wps">
            <w:drawing>
              <wp:anchor distT="0" distB="0" distL="114300" distR="114300" simplePos="0" relativeHeight="251660288" behindDoc="0" locked="0" layoutInCell="1" allowOverlap="1" wp14:anchorId="4198D904" wp14:editId="1FCA527C">
                <wp:simplePos x="0" y="0"/>
                <wp:positionH relativeFrom="column">
                  <wp:posOffset>6377305</wp:posOffset>
                </wp:positionH>
                <wp:positionV relativeFrom="paragraph">
                  <wp:posOffset>94615</wp:posOffset>
                </wp:positionV>
                <wp:extent cx="45085" cy="2959100"/>
                <wp:effectExtent l="0" t="0" r="12065" b="1270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2959100"/>
                        </a:xfrm>
                        <a:prstGeom prst="rect">
                          <a:avLst/>
                        </a:prstGeom>
                        <a:solidFill>
                          <a:srgbClr val="FFFFFF"/>
                        </a:solidFill>
                        <a:ln w="9525">
                          <a:solidFill>
                            <a:srgbClr val="FFFFFF"/>
                          </a:solidFill>
                          <a:miter lim="800000"/>
                          <a:headEnd/>
                          <a:tailEnd/>
                        </a:ln>
                      </wps:spPr>
                      <wps:txbx>
                        <w:txbxContent>
                          <w:p w14:paraId="454DD8AF" w14:textId="77777777" w:rsidR="00574414" w:rsidRDefault="00574414" w:rsidP="001D33C9">
                            <w:pPr>
                              <w:rPr>
                                <w:sz w:val="40"/>
                                <w:szCs w:val="4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98D904" id="Text Box 2" o:spid="_x0000_s1042" type="#_x0000_t202" style="position:absolute;margin-left:502.15pt;margin-top:7.45pt;width:3.55pt;height:23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" strokecolor="white">
                <v:textbox>
                  <w:txbxContent>
                    <w:p w14:paraId="454DD8AF" w14:textId="77777777" w:rsidR="00574414" w:rsidRDefault="00574414" w:rsidP="001D33C9">
                      <w:pPr>
                        <w:rPr>
                          <w:sz w:val="40"/>
                          <w:szCs w:val="40"/>
                          <w:u w:val="single"/>
                        </w:rPr>
                      </w:pPr>
                    </w:p>
                  </w:txbxContent>
                </v:textbox>
              </v:shape>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82816" behindDoc="0" locked="0" layoutInCell="1" allowOverlap="1" wp14:anchorId="2FCB2555" wp14:editId="1F63EFE5">
                <wp:simplePos x="0" y="0"/>
                <wp:positionH relativeFrom="column">
                  <wp:posOffset>292100</wp:posOffset>
                </wp:positionH>
                <wp:positionV relativeFrom="paragraph">
                  <wp:posOffset>1960879</wp:posOffset>
                </wp:positionV>
                <wp:extent cx="114300" cy="0"/>
                <wp:effectExtent l="0" t="19050" r="0" b="19050"/>
                <wp:wrapNone/>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0C1942" id="Line 25" o:spid="_x0000_s1026" style="position:absolute;z-index:2516828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pt,154.4pt" to="32pt,15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962FAIAACo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" strokecolor="white" strokeweight="2.2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61312" behindDoc="0" locked="0" layoutInCell="1" allowOverlap="1" wp14:anchorId="57F6D8A4" wp14:editId="33E1EB1D">
                <wp:simplePos x="0" y="0"/>
                <wp:positionH relativeFrom="column">
                  <wp:posOffset>160019</wp:posOffset>
                </wp:positionH>
                <wp:positionV relativeFrom="paragraph">
                  <wp:posOffset>573405</wp:posOffset>
                </wp:positionV>
                <wp:extent cx="0" cy="36195"/>
                <wp:effectExtent l="0" t="0" r="19050" b="20955"/>
                <wp:wrapNone/>
                <wp:docPr id="2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95458E" id="Line 3" o:spid="_x0000_s1026" style="position:absolute;z-index:25166131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2.6pt,45.15pt" to="12.6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62336" behindDoc="0" locked="0" layoutInCell="1" allowOverlap="1" wp14:anchorId="7D0581B6" wp14:editId="574E1C93">
                <wp:simplePos x="0" y="0"/>
                <wp:positionH relativeFrom="column">
                  <wp:posOffset>292100</wp:posOffset>
                </wp:positionH>
                <wp:positionV relativeFrom="paragraph">
                  <wp:posOffset>1265554</wp:posOffset>
                </wp:positionV>
                <wp:extent cx="114300" cy="0"/>
                <wp:effectExtent l="0" t="19050" r="0" b="19050"/>
                <wp:wrapNone/>
                <wp:docPr id="2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21B9CE" id="Line 10"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pt,99.65pt" to="32pt,9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" strokecolor="white" strokeweight="2.2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63360" behindDoc="0" locked="0" layoutInCell="1" allowOverlap="1" wp14:anchorId="6AAB1E2C" wp14:editId="41B177F8">
                <wp:simplePos x="0" y="0"/>
                <wp:positionH relativeFrom="column">
                  <wp:posOffset>361314</wp:posOffset>
                </wp:positionH>
                <wp:positionV relativeFrom="paragraph">
                  <wp:posOffset>1623060</wp:posOffset>
                </wp:positionV>
                <wp:extent cx="0" cy="36195"/>
                <wp:effectExtent l="0" t="0" r="19050" b="20955"/>
                <wp:wrapNone/>
                <wp:docPr id="1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FA7D88" id="Line 6" o:spid="_x0000_s1026" style="position:absolute;z-index:25166336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45pt,127.8pt" to="28.45pt,1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64384" behindDoc="0" locked="0" layoutInCell="1" allowOverlap="1" wp14:anchorId="505433D8" wp14:editId="4955BBA3">
                <wp:simplePos x="0" y="0"/>
                <wp:positionH relativeFrom="column">
                  <wp:posOffset>388619</wp:posOffset>
                </wp:positionH>
                <wp:positionV relativeFrom="paragraph">
                  <wp:posOffset>1562100</wp:posOffset>
                </wp:positionV>
                <wp:extent cx="0" cy="71755"/>
                <wp:effectExtent l="0" t="0" r="19050" b="23495"/>
                <wp:wrapNone/>
                <wp:docPr id="18"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75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FC8389" id="Line 7" o:spid="_x0000_s1026" style="position:absolute;z-index:25166438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0.6pt,123pt" to="30.6pt,1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65408" behindDoc="0" locked="0" layoutInCell="1" allowOverlap="1" wp14:anchorId="790C31B4" wp14:editId="63DBD042">
                <wp:simplePos x="0" y="0"/>
                <wp:positionH relativeFrom="column">
                  <wp:posOffset>363854</wp:posOffset>
                </wp:positionH>
                <wp:positionV relativeFrom="paragraph">
                  <wp:posOffset>1554480</wp:posOffset>
                </wp:positionV>
                <wp:extent cx="0" cy="36195"/>
                <wp:effectExtent l="0" t="0" r="19050" b="20955"/>
                <wp:wrapNone/>
                <wp:docPr id="17"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ED534E" id="Line 12" o:spid="_x0000_s1026" style="position:absolute;z-index:25166540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65pt,122.4pt" to="28.65pt,1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66432" behindDoc="0" locked="0" layoutInCell="1" allowOverlap="1" wp14:anchorId="02D15636" wp14:editId="33E50E1D">
                <wp:simplePos x="0" y="0"/>
                <wp:positionH relativeFrom="column">
                  <wp:posOffset>274320</wp:posOffset>
                </wp:positionH>
                <wp:positionV relativeFrom="paragraph">
                  <wp:posOffset>1562099</wp:posOffset>
                </wp:positionV>
                <wp:extent cx="114300" cy="0"/>
                <wp:effectExtent l="0" t="19050" r="0" b="19050"/>
                <wp:wrapNone/>
                <wp:docPr id="16"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6E004F" id="Line 13" o:spid="_x0000_s1026" style="position:absolute;z-index:251666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1.6pt,123pt" to="30.6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" strokecolor="white" strokeweight="2.2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67456" behindDoc="0" locked="0" layoutInCell="1" allowOverlap="1" wp14:anchorId="755B46BA" wp14:editId="49B53665">
                <wp:simplePos x="0" y="0"/>
                <wp:positionH relativeFrom="column">
                  <wp:posOffset>161924</wp:posOffset>
                </wp:positionH>
                <wp:positionV relativeFrom="paragraph">
                  <wp:posOffset>687705</wp:posOffset>
                </wp:positionV>
                <wp:extent cx="0" cy="36195"/>
                <wp:effectExtent l="0" t="0" r="19050" b="20955"/>
                <wp:wrapNone/>
                <wp:docPr id="1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702FBF" id="Line 15" o:spid="_x0000_s1026" style="position:absolute;z-index:25166745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2.75pt,54.15pt" to="12.7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5uPEgIAACg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" strokecolor="white"/>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69504" behindDoc="0" locked="0" layoutInCell="1" allowOverlap="1" wp14:anchorId="47F49F07" wp14:editId="0E859D52">
                <wp:simplePos x="0" y="0"/>
                <wp:positionH relativeFrom="column">
                  <wp:posOffset>321310</wp:posOffset>
                </wp:positionH>
                <wp:positionV relativeFrom="paragraph">
                  <wp:posOffset>1218564</wp:posOffset>
                </wp:positionV>
                <wp:extent cx="114300" cy="0"/>
                <wp:effectExtent l="0" t="19050" r="0" b="19050"/>
                <wp:wrapNone/>
                <wp:docPr id="1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01849" id="Line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3pt,95.95pt" to="34.3pt,9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" strokecolor="white" strokeweight="2.2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70528" behindDoc="0" locked="0" layoutInCell="1" allowOverlap="1" wp14:anchorId="36F11B19" wp14:editId="5AA94C6C">
                <wp:simplePos x="0" y="0"/>
                <wp:positionH relativeFrom="column">
                  <wp:posOffset>361314</wp:posOffset>
                </wp:positionH>
                <wp:positionV relativeFrom="paragraph">
                  <wp:posOffset>1382395</wp:posOffset>
                </wp:positionV>
                <wp:extent cx="0" cy="36195"/>
                <wp:effectExtent l="0" t="0" r="19050" b="20955"/>
                <wp:wrapNone/>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7691E1" id="Line 4" o:spid="_x0000_s1026" style="position:absolute;z-index:25167052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45pt,108.85pt" to="28.45pt,1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71552" behindDoc="0" locked="0" layoutInCell="1" allowOverlap="1" wp14:anchorId="2BE5A9DF" wp14:editId="24B2934D">
                <wp:simplePos x="0" y="0"/>
                <wp:positionH relativeFrom="column">
                  <wp:posOffset>363219</wp:posOffset>
                </wp:positionH>
                <wp:positionV relativeFrom="paragraph">
                  <wp:posOffset>1323340</wp:posOffset>
                </wp:positionV>
                <wp:extent cx="0" cy="36195"/>
                <wp:effectExtent l="0" t="0" r="19050" b="20955"/>
                <wp:wrapNone/>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7311F0" id="Line 5" o:spid="_x0000_s1026" style="position:absolute;z-index:25167155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6pt,104.2pt" to="28.6pt,10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AkREgIAACg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72576" behindDoc="0" locked="0" layoutInCell="1" allowOverlap="1" wp14:anchorId="71C9A8CB" wp14:editId="605D59F2">
                <wp:simplePos x="0" y="0"/>
                <wp:positionH relativeFrom="column">
                  <wp:posOffset>363219</wp:posOffset>
                </wp:positionH>
                <wp:positionV relativeFrom="paragraph">
                  <wp:posOffset>1443355</wp:posOffset>
                </wp:positionV>
                <wp:extent cx="0" cy="71755"/>
                <wp:effectExtent l="0" t="0" r="19050" b="23495"/>
                <wp:wrapNone/>
                <wp:docPr id="1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75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772F4E" id="Line 8" o:spid="_x0000_s1026" style="position:absolute;z-index:25167257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6pt,113.65pt" to="28.6pt,1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73600" behindDoc="0" locked="0" layoutInCell="1" allowOverlap="1" wp14:anchorId="78508FD2" wp14:editId="45AA759B">
                <wp:simplePos x="0" y="0"/>
                <wp:positionH relativeFrom="column">
                  <wp:posOffset>292100</wp:posOffset>
                </wp:positionH>
                <wp:positionV relativeFrom="paragraph">
                  <wp:posOffset>1316989</wp:posOffset>
                </wp:positionV>
                <wp:extent cx="114300" cy="0"/>
                <wp:effectExtent l="0" t="19050" r="0" b="19050"/>
                <wp:wrapNone/>
                <wp:docPr id="1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504150" id="Line 9" o:spid="_x0000_s1026" style="position:absolute;z-index:2516736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pt,103.7pt" to="32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uZY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" strokecolor="white" strokeweight="2.2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75648" behindDoc="0" locked="0" layoutInCell="1" allowOverlap="1" wp14:anchorId="376EA123" wp14:editId="2A288FC9">
                <wp:simplePos x="0" y="0"/>
                <wp:positionH relativeFrom="column">
                  <wp:posOffset>160019</wp:posOffset>
                </wp:positionH>
                <wp:positionV relativeFrom="paragraph">
                  <wp:posOffset>1268730</wp:posOffset>
                </wp:positionV>
                <wp:extent cx="0" cy="36195"/>
                <wp:effectExtent l="0" t="0" r="19050" b="20955"/>
                <wp:wrapNone/>
                <wp:docPr id="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EF37C6" id="Line 18" o:spid="_x0000_s1026" style="position:absolute;z-index:25167564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2.6pt,99.9pt" to="12.6pt,10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87936" behindDoc="0" locked="0" layoutInCell="1" allowOverlap="1" wp14:anchorId="7120E437" wp14:editId="15DFF5CA">
                <wp:simplePos x="0" y="0"/>
                <wp:positionH relativeFrom="column">
                  <wp:posOffset>161924</wp:posOffset>
                </wp:positionH>
                <wp:positionV relativeFrom="paragraph">
                  <wp:posOffset>1383030</wp:posOffset>
                </wp:positionV>
                <wp:extent cx="0" cy="36195"/>
                <wp:effectExtent l="0" t="0" r="19050" b="20955"/>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952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E1F32F" id="Line 30" o:spid="_x0000_s1026" style="position:absolute;z-index:25168793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2.75pt,108.9pt" to="12.75pt,1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" strokecolor="white"/>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68480" behindDoc="0" locked="0" layoutInCell="1" allowOverlap="1" wp14:anchorId="4BE4F7C3" wp14:editId="2A01C237">
                <wp:simplePos x="0" y="0"/>
                <wp:positionH relativeFrom="column">
                  <wp:posOffset>352425</wp:posOffset>
                </wp:positionH>
                <wp:positionV relativeFrom="paragraph">
                  <wp:posOffset>2176779</wp:posOffset>
                </wp:positionV>
                <wp:extent cx="114300" cy="0"/>
                <wp:effectExtent l="0" t="19050" r="0" b="19050"/>
                <wp:wrapNone/>
                <wp:docPr id="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F84456" id="Line 14" o:spid="_x0000_s1026" style="position:absolute;z-index:2516684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7.75pt,171.4pt" to="36.75pt,17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bBCFAIAACk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" strokecolor="white" strokeweight="2.2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76672" behindDoc="0" locked="0" layoutInCell="1" allowOverlap="1" wp14:anchorId="208491AC" wp14:editId="18D53739">
                <wp:simplePos x="0" y="0"/>
                <wp:positionH relativeFrom="column">
                  <wp:posOffset>361314</wp:posOffset>
                </wp:positionH>
                <wp:positionV relativeFrom="paragraph">
                  <wp:posOffset>2077720</wp:posOffset>
                </wp:positionV>
                <wp:extent cx="0" cy="36195"/>
                <wp:effectExtent l="0" t="0" r="19050" b="20955"/>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E5F048" id="Line 19" o:spid="_x0000_s1026" style="position:absolute;z-index:25167667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45pt,163.6pt" to="28.45pt,16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77696" behindDoc="0" locked="0" layoutInCell="1" allowOverlap="1" wp14:anchorId="46B440FA" wp14:editId="0C2D844D">
                <wp:simplePos x="0" y="0"/>
                <wp:positionH relativeFrom="column">
                  <wp:posOffset>363219</wp:posOffset>
                </wp:positionH>
                <wp:positionV relativeFrom="paragraph">
                  <wp:posOffset>2018665</wp:posOffset>
                </wp:positionV>
                <wp:extent cx="0" cy="36195"/>
                <wp:effectExtent l="0" t="0" r="19050" b="20955"/>
                <wp:wrapNone/>
                <wp:docPr id="3"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19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0DFDFD" id="Line 20" o:spid="_x0000_s1026" style="position:absolute;z-index:25167769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6pt,158.95pt" to="28.6pt,16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0" distB="0" distL="114296" distR="114296" simplePos="0" relativeHeight="251680768" behindDoc="0" locked="0" layoutInCell="1" allowOverlap="1" wp14:anchorId="49392A68" wp14:editId="311CA69B">
                <wp:simplePos x="0" y="0"/>
                <wp:positionH relativeFrom="column">
                  <wp:posOffset>363219</wp:posOffset>
                </wp:positionH>
                <wp:positionV relativeFrom="paragraph">
                  <wp:posOffset>2138680</wp:posOffset>
                </wp:positionV>
                <wp:extent cx="0" cy="71755"/>
                <wp:effectExtent l="0" t="0" r="19050" b="23495"/>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755"/>
                        </a:xfrm>
                        <a:prstGeom prst="line">
                          <a:avLst/>
                        </a:prstGeom>
                        <a:noFill/>
                        <a:ln w="19050">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23D7A4" id="Line 23" o:spid="_x0000_s1026" style="position:absolute;z-index:25168076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8.6pt,168.4pt" to="28.6pt,17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" strokecolor="white" strokeweight="1.5pt"/>
            </w:pict>
          </mc:Fallback>
        </mc:AlternateContent>
      </w:r>
      <w:r w:rsidR="001D33C9" w:rsidRPr="00D11FAE">
        <w:rPr>
          <w:rFonts w:ascii="Calibri" w:eastAsia="Times New Roman" w:hAnsi="Calibri" w:cs="Times New Roman"/>
          <w:noProof/>
          <w:lang w:eastAsia="fr-FR"/>
        </w:rPr>
        <mc:AlternateContent>
          <mc:Choice Requires="wps">
            <w:drawing>
              <wp:anchor distT="4294967292" distB="4294967292" distL="114300" distR="114300" simplePos="0" relativeHeight="251681792" behindDoc="0" locked="0" layoutInCell="1" allowOverlap="1" wp14:anchorId="33306572" wp14:editId="62B097C9">
                <wp:simplePos x="0" y="0"/>
                <wp:positionH relativeFrom="column">
                  <wp:posOffset>292100</wp:posOffset>
                </wp:positionH>
                <wp:positionV relativeFrom="paragraph">
                  <wp:posOffset>2012314</wp:posOffset>
                </wp:positionV>
                <wp:extent cx="114300" cy="0"/>
                <wp:effectExtent l="0" t="19050" r="0" b="19050"/>
                <wp:wrapNone/>
                <wp:docPr id="1"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9C3D1" id="Line 24" o:spid="_x0000_s1026" style="position:absolute;z-index:2516817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pt,158.45pt" to="32pt,15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UdKEwIAACkEAAAOAAAAZHJzL2Uyb0RvYy54bWysU8GO2jAQvVfqP1i+QxI2sG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" strokecolor="white" strokeweight="2.25pt"/>
            </w:pict>
          </mc:Fallback>
        </mc:AlternateContent>
      </w:r>
    </w:p>
    <w:p w14:paraId="44DFB6B3" w14:textId="77777777" w:rsidR="001D33C9" w:rsidRPr="00D11FAE" w:rsidRDefault="001D33C9" w:rsidP="001D33C9">
      <w:pPr>
        <w:rPr>
          <w:rFonts w:ascii="Calibri" w:eastAsia="Times New Roman" w:hAnsi="Calibri" w:cs="Times New Roman"/>
          <w:b/>
          <w:sz w:val="28"/>
          <w:szCs w:val="28"/>
          <w:lang w:eastAsia="fr-FR"/>
        </w:rPr>
      </w:pPr>
    </w:p>
    <w:p w14:paraId="5570CF5C" w14:textId="77777777" w:rsidR="001D33C9" w:rsidRPr="00D11FAE" w:rsidRDefault="001D33C9" w:rsidP="001D33C9">
      <w:pPr>
        <w:rPr>
          <w:rFonts w:ascii="Calibri" w:eastAsia="Times New Roman" w:hAnsi="Calibri" w:cs="Times New Roman"/>
          <w:lang w:eastAsia="fr-FR"/>
        </w:rPr>
      </w:pPr>
    </w:p>
    <w:p w14:paraId="63CFF08F" w14:textId="77777777" w:rsidR="001D33C9" w:rsidRPr="00D11FAE" w:rsidRDefault="001D33C9" w:rsidP="001D33C9">
      <w:pPr>
        <w:rPr>
          <w:rFonts w:ascii="Calibri" w:eastAsia="Times New Roman" w:hAnsi="Calibri" w:cs="Times New Roman"/>
          <w:lang w:eastAsia="fr-FR"/>
        </w:rPr>
      </w:pPr>
    </w:p>
    <w:p w14:paraId="3B4C8C9E" w14:textId="77777777" w:rsidR="000A40C0" w:rsidRDefault="000A40C0" w:rsidP="001D33C9">
      <w:pPr>
        <w:rPr>
          <w:rFonts w:ascii="Times New Roman" w:eastAsia="Times New Roman" w:hAnsi="Times New Roman" w:cs="Times New Roman"/>
          <w:sz w:val="28"/>
          <w:szCs w:val="28"/>
          <w:lang w:eastAsia="fr-FR"/>
        </w:rPr>
      </w:pPr>
    </w:p>
    <w:p w14:paraId="02BB6E1B" w14:textId="77777777" w:rsidR="008A716F" w:rsidRDefault="008A716F" w:rsidP="001D33C9">
      <w:pPr>
        <w:rPr>
          <w:rFonts w:ascii="Times New Roman" w:eastAsia="Times New Roman" w:hAnsi="Times New Roman" w:cs="Times New Roman"/>
          <w:sz w:val="28"/>
          <w:szCs w:val="28"/>
          <w:lang w:eastAsia="fr-FR"/>
        </w:rPr>
      </w:pPr>
    </w:p>
    <w:p w14:paraId="6B7BBA14" w14:textId="77777777" w:rsidR="008A716F" w:rsidRPr="00930726" w:rsidRDefault="008A716F" w:rsidP="00930726">
      <w:pPr>
        <w:rPr>
          <w:rFonts w:ascii="Times New Roman" w:eastAsia="Calibri" w:hAnsi="Times New Roman" w:cs="Times New Roman"/>
          <w:b/>
          <w:sz w:val="40"/>
          <w:szCs w:val="40"/>
          <w:lang w:bidi="en-US"/>
        </w:rPr>
      </w:pPr>
      <w:r>
        <w:rPr>
          <w:rFonts w:ascii="Arial" w:eastAsia="Times New Roman" w:hAnsi="Arial" w:cs="Arial"/>
          <w:sz w:val="40"/>
          <w:szCs w:val="40"/>
          <w:lang w:eastAsia="fr-FR"/>
        </w:rPr>
        <w:t xml:space="preserve">                               </w:t>
      </w:r>
      <w:r w:rsidRPr="003D3D02">
        <w:rPr>
          <w:rFonts w:ascii="Times New Roman" w:eastAsia="Calibri" w:hAnsi="Times New Roman" w:cs="Times New Roman"/>
          <w:b/>
          <w:sz w:val="40"/>
          <w:szCs w:val="40"/>
          <w:lang w:bidi="en-US"/>
        </w:rPr>
        <w:t>STATUTS</w:t>
      </w:r>
    </w:p>
    <w:p w14:paraId="049E7AEC" w14:textId="77777777" w:rsidR="008A716F" w:rsidRPr="003D3D02" w:rsidRDefault="008A716F" w:rsidP="008A716F">
      <w:pPr>
        <w:spacing w:after="0" w:line="240" w:lineRule="auto"/>
        <w:jc w:val="both"/>
        <w:rPr>
          <w:rFonts w:ascii="Times New Roman" w:eastAsia="Calibri" w:hAnsi="Times New Roman" w:cs="Times New Roman"/>
          <w:sz w:val="16"/>
          <w:szCs w:val="20"/>
          <w:u w:val="single"/>
          <w:lang w:bidi="en-US"/>
        </w:rPr>
      </w:pPr>
    </w:p>
    <w:p w14:paraId="4EDE5845" w14:textId="77777777" w:rsidR="008A716F" w:rsidRPr="00270471" w:rsidRDefault="008A716F" w:rsidP="008A716F">
      <w:pPr>
        <w:spacing w:after="0" w:line="240" w:lineRule="auto"/>
        <w:jc w:val="center"/>
        <w:rPr>
          <w:rFonts w:ascii="Times New Roman" w:eastAsia="Calibri" w:hAnsi="Times New Roman" w:cs="Times New Roman"/>
          <w:sz w:val="32"/>
          <w:szCs w:val="32"/>
          <w:u w:val="single"/>
          <w:lang w:bidi="en-US"/>
        </w:rPr>
      </w:pPr>
      <w:r w:rsidRPr="00270471">
        <w:rPr>
          <w:rFonts w:ascii="Times New Roman" w:eastAsia="Calibri" w:hAnsi="Times New Roman" w:cs="Times New Roman"/>
          <w:b/>
          <w:sz w:val="32"/>
          <w:szCs w:val="32"/>
          <w:u w:val="single"/>
          <w:lang w:bidi="en-US"/>
        </w:rPr>
        <w:t>PREAMBULE</w:t>
      </w:r>
      <w:r w:rsidRPr="00270471">
        <w:rPr>
          <w:rFonts w:ascii="Times New Roman" w:eastAsia="Calibri" w:hAnsi="Times New Roman" w:cs="Times New Roman"/>
          <w:b/>
          <w:sz w:val="32"/>
          <w:szCs w:val="32"/>
          <w:lang w:bidi="en-US"/>
        </w:rPr>
        <w:t> </w:t>
      </w:r>
      <w:r w:rsidRPr="00270471">
        <w:rPr>
          <w:rFonts w:ascii="Times New Roman" w:eastAsia="Calibri" w:hAnsi="Times New Roman" w:cs="Times New Roman"/>
          <w:sz w:val="32"/>
          <w:szCs w:val="32"/>
          <w:lang w:bidi="en-US"/>
        </w:rPr>
        <w:t>:</w:t>
      </w:r>
    </w:p>
    <w:p w14:paraId="42ED332C" w14:textId="77777777" w:rsidR="008A716F" w:rsidRPr="00270471" w:rsidRDefault="008A716F" w:rsidP="008A716F">
      <w:pPr>
        <w:spacing w:after="0" w:line="240" w:lineRule="auto"/>
        <w:jc w:val="both"/>
        <w:rPr>
          <w:rFonts w:ascii="Times New Roman" w:eastAsia="Calibri" w:hAnsi="Times New Roman" w:cs="Times New Roman"/>
          <w:sz w:val="18"/>
          <w:szCs w:val="20"/>
          <w:lang w:bidi="en-US"/>
        </w:rPr>
      </w:pPr>
    </w:p>
    <w:p w14:paraId="20D0EC3D" w14:textId="77777777" w:rsidR="008A716F" w:rsidRPr="00930726" w:rsidRDefault="008A716F" w:rsidP="003D32EC">
      <w:pPr>
        <w:spacing w:after="0" w:line="240" w:lineRule="auto"/>
        <w:jc w:val="both"/>
        <w:rPr>
          <w:rFonts w:ascii="Times New Roman" w:eastAsia="Calibri" w:hAnsi="Times New Roman" w:cs="Times New Roman"/>
          <w:sz w:val="29"/>
          <w:szCs w:val="29"/>
          <w:lang w:bidi="en-US"/>
        </w:rPr>
      </w:pPr>
      <w:r w:rsidRPr="00930726">
        <w:rPr>
          <w:rFonts w:ascii="Times New Roman" w:eastAsia="Calibri" w:hAnsi="Times New Roman" w:cs="Times New Roman"/>
          <w:sz w:val="29"/>
          <w:szCs w:val="29"/>
          <w:lang w:bidi="en-US"/>
        </w:rPr>
        <w:tab/>
      </w:r>
      <w:r w:rsidR="0054583F" w:rsidRPr="0054583F">
        <w:rPr>
          <w:rFonts w:ascii="Times New Roman" w:eastAsia="Calibri" w:hAnsi="Times New Roman" w:cs="Times New Roman"/>
          <w:sz w:val="29"/>
          <w:szCs w:val="29"/>
          <w:lang w:bidi="en-US"/>
        </w:rPr>
        <w:t xml:space="preserve">Nous, </w:t>
      </w:r>
      <w:r w:rsidR="0054583F">
        <w:rPr>
          <w:rFonts w:ascii="Times New Roman" w:eastAsia="Calibri" w:hAnsi="Times New Roman" w:cs="Times New Roman"/>
          <w:sz w:val="29"/>
          <w:szCs w:val="29"/>
          <w:lang w:bidi="en-US"/>
        </w:rPr>
        <w:t>r</w:t>
      </w:r>
      <w:r w:rsidR="0054583F" w:rsidRPr="0054583F">
        <w:rPr>
          <w:rFonts w:ascii="Times New Roman" w:eastAsia="Calibri" w:hAnsi="Times New Roman" w:cs="Times New Roman"/>
          <w:sz w:val="29"/>
          <w:szCs w:val="29"/>
          <w:lang w:bidi="en-US"/>
        </w:rPr>
        <w:t xml:space="preserve">eprésentants des </w:t>
      </w:r>
      <w:r w:rsidR="0054583F">
        <w:rPr>
          <w:rFonts w:ascii="Times New Roman" w:eastAsia="Calibri" w:hAnsi="Times New Roman" w:cs="Times New Roman"/>
          <w:sz w:val="29"/>
          <w:szCs w:val="29"/>
          <w:lang w:bidi="en-US"/>
        </w:rPr>
        <w:t>a</w:t>
      </w:r>
      <w:r w:rsidR="0054583F" w:rsidRPr="0054583F">
        <w:rPr>
          <w:rFonts w:ascii="Times New Roman" w:eastAsia="Calibri" w:hAnsi="Times New Roman" w:cs="Times New Roman"/>
          <w:sz w:val="29"/>
          <w:szCs w:val="29"/>
          <w:lang w:bidi="en-US"/>
        </w:rPr>
        <w:t>ssociations</w:t>
      </w:r>
      <w:r w:rsidR="0031314E">
        <w:rPr>
          <w:rFonts w:ascii="Times New Roman" w:eastAsia="Calibri" w:hAnsi="Times New Roman" w:cs="Times New Roman"/>
          <w:sz w:val="29"/>
          <w:szCs w:val="29"/>
          <w:lang w:bidi="en-US"/>
        </w:rPr>
        <w:t>, centres</w:t>
      </w:r>
      <w:r w:rsidR="0054583F" w:rsidRPr="0054583F">
        <w:rPr>
          <w:rFonts w:ascii="Times New Roman" w:eastAsia="Calibri" w:hAnsi="Times New Roman" w:cs="Times New Roman"/>
          <w:sz w:val="29"/>
          <w:szCs w:val="29"/>
          <w:lang w:bidi="en-US"/>
        </w:rPr>
        <w:t xml:space="preserve"> et </w:t>
      </w:r>
      <w:r w:rsidR="0054583F">
        <w:rPr>
          <w:rFonts w:ascii="Times New Roman" w:eastAsia="Calibri" w:hAnsi="Times New Roman" w:cs="Times New Roman"/>
          <w:sz w:val="29"/>
          <w:szCs w:val="29"/>
          <w:lang w:bidi="en-US"/>
        </w:rPr>
        <w:t>c</w:t>
      </w:r>
      <w:r w:rsidR="0054583F" w:rsidRPr="0054583F">
        <w:rPr>
          <w:rFonts w:ascii="Times New Roman" w:eastAsia="Calibri" w:hAnsi="Times New Roman" w:cs="Times New Roman"/>
          <w:sz w:val="29"/>
          <w:szCs w:val="29"/>
          <w:lang w:bidi="en-US"/>
        </w:rPr>
        <w:t xml:space="preserve">lubs UNESCO de tous les Départements et Communes du Bénin, </w:t>
      </w:r>
      <w:r w:rsidR="0054583F">
        <w:rPr>
          <w:rFonts w:ascii="Times New Roman" w:eastAsia="Calibri" w:hAnsi="Times New Roman" w:cs="Times New Roman"/>
          <w:sz w:val="29"/>
          <w:szCs w:val="29"/>
          <w:lang w:bidi="en-US"/>
        </w:rPr>
        <w:t>a</w:t>
      </w:r>
      <w:r w:rsidRPr="00930726">
        <w:rPr>
          <w:rFonts w:ascii="Times New Roman" w:eastAsia="Calibri" w:hAnsi="Times New Roman" w:cs="Times New Roman"/>
          <w:sz w:val="29"/>
          <w:szCs w:val="29"/>
          <w:lang w:bidi="en-US"/>
        </w:rPr>
        <w:t>yant présent à l’esprit le préambule de l’acte constitutif de l’UNESCO</w:t>
      </w:r>
      <w:r w:rsidR="0054583F">
        <w:rPr>
          <w:rFonts w:ascii="Times New Roman" w:eastAsia="Calibri" w:hAnsi="Times New Roman" w:cs="Times New Roman"/>
          <w:sz w:val="29"/>
          <w:szCs w:val="29"/>
          <w:lang w:bidi="en-US"/>
        </w:rPr>
        <w:t xml:space="preserve">, </w:t>
      </w:r>
      <w:r w:rsidRPr="00930726">
        <w:rPr>
          <w:rFonts w:ascii="Times New Roman" w:eastAsia="Calibri" w:hAnsi="Times New Roman" w:cs="Times New Roman"/>
          <w:sz w:val="29"/>
          <w:szCs w:val="29"/>
          <w:lang w:bidi="en-US"/>
        </w:rPr>
        <w:t xml:space="preserve">notamment que, </w:t>
      </w:r>
    </w:p>
    <w:p w14:paraId="0A039E0E" w14:textId="77777777" w:rsidR="008A716F" w:rsidRPr="00270471" w:rsidRDefault="008A716F" w:rsidP="003D32EC">
      <w:pPr>
        <w:spacing w:after="0" w:line="240" w:lineRule="auto"/>
        <w:jc w:val="both"/>
        <w:rPr>
          <w:rFonts w:ascii="Times New Roman" w:eastAsia="Calibri" w:hAnsi="Times New Roman" w:cs="Times New Roman"/>
          <w:sz w:val="18"/>
          <w:szCs w:val="29"/>
          <w:lang w:bidi="en-US"/>
        </w:rPr>
      </w:pPr>
    </w:p>
    <w:p w14:paraId="47D333E9" w14:textId="77777777" w:rsidR="008A716F" w:rsidRPr="00930726" w:rsidRDefault="008A716F" w:rsidP="003D32EC">
      <w:pPr>
        <w:numPr>
          <w:ilvl w:val="0"/>
          <w:numId w:val="4"/>
        </w:numPr>
        <w:spacing w:after="0" w:line="240" w:lineRule="auto"/>
        <w:contextualSpacing/>
        <w:jc w:val="both"/>
        <w:rPr>
          <w:rFonts w:ascii="Times New Roman" w:eastAsia="Calibri" w:hAnsi="Times New Roman" w:cs="Times New Roman"/>
          <w:sz w:val="29"/>
          <w:szCs w:val="29"/>
          <w:lang w:bidi="en-US"/>
        </w:rPr>
      </w:pPr>
      <w:r w:rsidRPr="00930726">
        <w:rPr>
          <w:rFonts w:ascii="Times New Roman" w:eastAsia="Calibri" w:hAnsi="Times New Roman" w:cs="Times New Roman"/>
          <w:sz w:val="29"/>
          <w:szCs w:val="29"/>
          <w:lang w:bidi="en-US"/>
        </w:rPr>
        <w:t xml:space="preserve"> </w:t>
      </w:r>
      <w:r w:rsidR="006F07C0">
        <w:rPr>
          <w:rFonts w:ascii="Times New Roman" w:eastAsia="Calibri" w:hAnsi="Times New Roman" w:cs="Times New Roman"/>
          <w:sz w:val="29"/>
          <w:szCs w:val="29"/>
          <w:lang w:bidi="en-US"/>
        </w:rPr>
        <w:t>« </w:t>
      </w:r>
      <w:r w:rsidR="006F07C0" w:rsidRPr="00930726">
        <w:rPr>
          <w:rFonts w:ascii="Times New Roman" w:eastAsia="Calibri" w:hAnsi="Times New Roman" w:cs="Times New Roman"/>
          <w:sz w:val="29"/>
          <w:szCs w:val="29"/>
          <w:lang w:bidi="en-US"/>
        </w:rPr>
        <w:t>L</w:t>
      </w:r>
      <w:r w:rsidRPr="00930726">
        <w:rPr>
          <w:rFonts w:ascii="Times New Roman" w:eastAsia="Calibri" w:hAnsi="Times New Roman" w:cs="Times New Roman"/>
          <w:sz w:val="29"/>
          <w:szCs w:val="29"/>
          <w:lang w:bidi="en-US"/>
        </w:rPr>
        <w:t>es guerres prenant naissance dans l’esprit des hommes, c’est dans l’esprit des hommes que doivent être élevées les défenses de la paix</w:t>
      </w:r>
      <w:r w:rsidR="006F07C0">
        <w:rPr>
          <w:rFonts w:ascii="Times New Roman" w:eastAsia="Calibri" w:hAnsi="Times New Roman" w:cs="Times New Roman"/>
          <w:sz w:val="29"/>
          <w:szCs w:val="29"/>
          <w:lang w:bidi="en-US"/>
        </w:rPr>
        <w:t> »</w:t>
      </w:r>
      <w:r w:rsidRPr="00930726">
        <w:rPr>
          <w:rFonts w:ascii="Times New Roman" w:eastAsia="Calibri" w:hAnsi="Times New Roman" w:cs="Times New Roman"/>
          <w:sz w:val="29"/>
          <w:szCs w:val="29"/>
          <w:lang w:bidi="en-US"/>
        </w:rPr>
        <w:t xml:space="preserve">; </w:t>
      </w:r>
    </w:p>
    <w:p w14:paraId="0C7B4DA9" w14:textId="77777777" w:rsidR="008A716F" w:rsidRPr="00930726" w:rsidRDefault="008A716F" w:rsidP="003D32EC">
      <w:pPr>
        <w:spacing w:after="0" w:line="240" w:lineRule="auto"/>
        <w:jc w:val="both"/>
        <w:rPr>
          <w:rFonts w:ascii="Times New Roman" w:eastAsia="Calibri" w:hAnsi="Times New Roman" w:cs="Times New Roman"/>
          <w:sz w:val="10"/>
          <w:szCs w:val="29"/>
          <w:lang w:bidi="en-US"/>
        </w:rPr>
      </w:pPr>
    </w:p>
    <w:p w14:paraId="715F01F7" w14:textId="77777777" w:rsidR="008A716F" w:rsidRPr="0054583F" w:rsidRDefault="00EF4918" w:rsidP="003D32EC">
      <w:pPr>
        <w:numPr>
          <w:ilvl w:val="0"/>
          <w:numId w:val="4"/>
        </w:numPr>
        <w:spacing w:after="0" w:line="240" w:lineRule="auto"/>
        <w:contextualSpacing/>
        <w:jc w:val="both"/>
        <w:rPr>
          <w:rFonts w:ascii="Times New Roman" w:eastAsia="Times New Roman" w:hAnsi="Times New Roman" w:cs="Times New Roman"/>
          <w:sz w:val="29"/>
          <w:szCs w:val="29"/>
          <w:lang w:eastAsia="fr-FR"/>
        </w:rPr>
      </w:pPr>
      <w:r>
        <w:rPr>
          <w:rFonts w:ascii="Times New Roman" w:eastAsia="Calibri" w:hAnsi="Times New Roman" w:cs="Times New Roman"/>
          <w:sz w:val="29"/>
          <w:szCs w:val="29"/>
          <w:lang w:bidi="en-US"/>
        </w:rPr>
        <w:t>« </w:t>
      </w:r>
      <w:r w:rsidR="0054583F">
        <w:rPr>
          <w:rFonts w:ascii="Times New Roman" w:eastAsia="Calibri" w:hAnsi="Times New Roman" w:cs="Times New Roman"/>
          <w:sz w:val="29"/>
          <w:szCs w:val="29"/>
          <w:lang w:bidi="en-US"/>
        </w:rPr>
        <w:t>U</w:t>
      </w:r>
      <w:r w:rsidR="008A716F" w:rsidRPr="00930726">
        <w:rPr>
          <w:rFonts w:ascii="Times New Roman" w:eastAsia="Calibri" w:hAnsi="Times New Roman" w:cs="Times New Roman"/>
          <w:sz w:val="29"/>
          <w:szCs w:val="29"/>
          <w:lang w:bidi="en-US"/>
        </w:rPr>
        <w:t xml:space="preserve">ne </w:t>
      </w:r>
      <w:r w:rsidR="0054583F">
        <w:rPr>
          <w:rFonts w:ascii="Times New Roman" w:eastAsia="Calibri" w:hAnsi="Times New Roman" w:cs="Times New Roman"/>
          <w:sz w:val="29"/>
          <w:szCs w:val="29"/>
          <w:lang w:bidi="en-US"/>
        </w:rPr>
        <w:t>p</w:t>
      </w:r>
      <w:r w:rsidR="008A716F" w:rsidRPr="00930726">
        <w:rPr>
          <w:rFonts w:ascii="Times New Roman" w:eastAsia="Calibri" w:hAnsi="Times New Roman" w:cs="Times New Roman"/>
          <w:sz w:val="29"/>
          <w:szCs w:val="29"/>
          <w:lang w:bidi="en-US"/>
        </w:rPr>
        <w:t xml:space="preserve">aix </w:t>
      </w:r>
      <w:r w:rsidR="00C32F1F">
        <w:rPr>
          <w:rFonts w:ascii="Times New Roman" w:eastAsia="Calibri" w:hAnsi="Times New Roman" w:cs="Times New Roman"/>
          <w:sz w:val="29"/>
          <w:szCs w:val="29"/>
          <w:lang w:bidi="en-US"/>
        </w:rPr>
        <w:t>fond</w:t>
      </w:r>
      <w:r w:rsidR="0054583F" w:rsidRPr="0054583F">
        <w:rPr>
          <w:rFonts w:ascii="Times New Roman" w:eastAsia="Calibri" w:hAnsi="Times New Roman" w:cs="Times New Roman"/>
          <w:sz w:val="29"/>
          <w:szCs w:val="29"/>
          <w:lang w:bidi="en-US"/>
        </w:rPr>
        <w:t xml:space="preserve">ée sur </w:t>
      </w:r>
      <w:r>
        <w:rPr>
          <w:rFonts w:ascii="Times New Roman" w:eastAsia="Calibri" w:hAnsi="Times New Roman" w:cs="Times New Roman"/>
          <w:sz w:val="29"/>
          <w:szCs w:val="29"/>
          <w:lang w:bidi="en-US"/>
        </w:rPr>
        <w:t>les seuls accords économiques et politiques des gouvernements ne saurait entraîner l’adhésion unanime, durable et sincère des peuples et que, par conséquent, cette paix doit être établie sur le fondement de la solidarité intellectuelle et morale de l’humanité »</w:t>
      </w:r>
      <w:r w:rsidR="0054583F">
        <w:rPr>
          <w:rFonts w:ascii="Times New Roman" w:eastAsia="Calibri" w:hAnsi="Times New Roman" w:cs="Times New Roman"/>
          <w:sz w:val="29"/>
          <w:szCs w:val="29"/>
          <w:lang w:bidi="en-US"/>
        </w:rPr>
        <w:t xml:space="preserve"> </w:t>
      </w:r>
      <w:r w:rsidR="008A716F" w:rsidRPr="0054583F">
        <w:rPr>
          <w:rFonts w:ascii="Times New Roman" w:eastAsia="Calibri" w:hAnsi="Times New Roman" w:cs="Times New Roman"/>
          <w:sz w:val="29"/>
          <w:szCs w:val="29"/>
          <w:lang w:bidi="en-US"/>
        </w:rPr>
        <w:t>;</w:t>
      </w:r>
    </w:p>
    <w:p w14:paraId="64DB5C0F" w14:textId="77777777" w:rsidR="008A716F" w:rsidRPr="00930726" w:rsidRDefault="008A716F" w:rsidP="003D32EC">
      <w:pPr>
        <w:spacing w:after="0" w:line="240" w:lineRule="auto"/>
        <w:ind w:left="720"/>
        <w:contextualSpacing/>
        <w:jc w:val="both"/>
        <w:rPr>
          <w:rFonts w:ascii="Times New Roman" w:eastAsia="Calibri" w:hAnsi="Times New Roman" w:cs="Times New Roman"/>
          <w:sz w:val="10"/>
          <w:szCs w:val="29"/>
          <w:lang w:bidi="en-US"/>
        </w:rPr>
      </w:pPr>
    </w:p>
    <w:p w14:paraId="4E67AB0D" w14:textId="77777777" w:rsidR="008A716F" w:rsidRPr="00930726" w:rsidRDefault="0054583F" w:rsidP="003D32EC">
      <w:pPr>
        <w:numPr>
          <w:ilvl w:val="0"/>
          <w:numId w:val="4"/>
        </w:numPr>
        <w:spacing w:after="0" w:line="240" w:lineRule="auto"/>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8A716F" w:rsidRPr="00930726">
        <w:rPr>
          <w:rFonts w:ascii="Times New Roman" w:eastAsia="Calibri" w:hAnsi="Times New Roman" w:cs="Times New Roman"/>
          <w:sz w:val="29"/>
          <w:szCs w:val="29"/>
          <w:lang w:bidi="en-US"/>
        </w:rPr>
        <w:t xml:space="preserve">’atteinte des </w:t>
      </w:r>
      <w:r>
        <w:rPr>
          <w:rFonts w:ascii="Times New Roman" w:eastAsia="Calibri" w:hAnsi="Times New Roman" w:cs="Times New Roman"/>
          <w:sz w:val="29"/>
          <w:szCs w:val="29"/>
          <w:lang w:bidi="en-US"/>
        </w:rPr>
        <w:t xml:space="preserve">idéaux de l’UNESCO </w:t>
      </w:r>
      <w:r w:rsidR="008A716F" w:rsidRPr="00930726">
        <w:rPr>
          <w:rFonts w:ascii="Times New Roman" w:eastAsia="Calibri" w:hAnsi="Times New Roman" w:cs="Times New Roman"/>
          <w:sz w:val="29"/>
          <w:szCs w:val="29"/>
          <w:lang w:bidi="en-US"/>
        </w:rPr>
        <w:t>passe p</w:t>
      </w:r>
      <w:r w:rsidR="006F07C0">
        <w:rPr>
          <w:rFonts w:ascii="Times New Roman" w:eastAsia="Calibri" w:hAnsi="Times New Roman" w:cs="Times New Roman"/>
          <w:sz w:val="29"/>
          <w:szCs w:val="29"/>
          <w:lang w:bidi="en-US"/>
        </w:rPr>
        <w:t>ar l’efficacité de la promotion</w:t>
      </w:r>
      <w:r w:rsidR="008A716F" w:rsidRPr="00930726">
        <w:rPr>
          <w:rFonts w:ascii="Times New Roman" w:eastAsia="Calibri" w:hAnsi="Times New Roman" w:cs="Times New Roman"/>
          <w:sz w:val="29"/>
          <w:szCs w:val="29"/>
          <w:lang w:bidi="en-US"/>
        </w:rPr>
        <w:t xml:space="preserve"> des activités non gouvernementales</w:t>
      </w:r>
      <w:r>
        <w:rPr>
          <w:rFonts w:ascii="Times New Roman" w:eastAsia="Calibri" w:hAnsi="Times New Roman" w:cs="Times New Roman"/>
          <w:sz w:val="29"/>
          <w:szCs w:val="29"/>
          <w:lang w:bidi="en-US"/>
        </w:rPr>
        <w:t xml:space="preserve"> à travers </w:t>
      </w:r>
      <w:r w:rsidR="008A716F" w:rsidRPr="00930726">
        <w:rPr>
          <w:rFonts w:ascii="Times New Roman" w:eastAsia="Calibri" w:hAnsi="Times New Roman" w:cs="Times New Roman"/>
          <w:sz w:val="29"/>
          <w:szCs w:val="29"/>
          <w:lang w:bidi="en-US"/>
        </w:rPr>
        <w:t>les divers domaines d’action des Associations</w:t>
      </w:r>
      <w:r w:rsidR="00C32F1F">
        <w:rPr>
          <w:rFonts w:ascii="Times New Roman" w:eastAsia="Calibri" w:hAnsi="Times New Roman" w:cs="Times New Roman"/>
          <w:sz w:val="29"/>
          <w:szCs w:val="29"/>
          <w:lang w:bidi="en-US"/>
        </w:rPr>
        <w:t>, Centres</w:t>
      </w:r>
      <w:r w:rsidR="008A716F" w:rsidRPr="00930726">
        <w:rPr>
          <w:rFonts w:ascii="Times New Roman" w:eastAsia="Calibri" w:hAnsi="Times New Roman" w:cs="Times New Roman"/>
          <w:sz w:val="29"/>
          <w:szCs w:val="29"/>
          <w:lang w:bidi="en-US"/>
        </w:rPr>
        <w:t xml:space="preserve"> et Clubs UNESCO</w:t>
      </w:r>
      <w:r w:rsidR="00C32F1F">
        <w:rPr>
          <w:rFonts w:ascii="Times New Roman" w:eastAsia="Calibri" w:hAnsi="Times New Roman" w:cs="Times New Roman"/>
          <w:sz w:val="29"/>
          <w:szCs w:val="29"/>
          <w:lang w:bidi="en-US"/>
        </w:rPr>
        <w:t> ;</w:t>
      </w:r>
    </w:p>
    <w:p w14:paraId="7A19F85F" w14:textId="77777777" w:rsidR="008A716F" w:rsidRPr="00930726" w:rsidRDefault="008A716F" w:rsidP="003D32EC">
      <w:pPr>
        <w:spacing w:after="0" w:line="240" w:lineRule="auto"/>
        <w:ind w:left="720"/>
        <w:contextualSpacing/>
        <w:jc w:val="both"/>
        <w:rPr>
          <w:rFonts w:ascii="Times New Roman" w:eastAsia="Calibri" w:hAnsi="Times New Roman" w:cs="Times New Roman"/>
          <w:sz w:val="10"/>
          <w:szCs w:val="29"/>
          <w:lang w:bidi="en-US"/>
        </w:rPr>
      </w:pPr>
    </w:p>
    <w:p w14:paraId="515A4EDE" w14:textId="77777777" w:rsidR="008A716F" w:rsidRPr="00930726" w:rsidRDefault="0054583F" w:rsidP="003D32EC">
      <w:pPr>
        <w:spacing w:after="0" w:line="240" w:lineRule="auto"/>
        <w:ind w:left="72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A</w:t>
      </w:r>
      <w:r w:rsidR="008A716F" w:rsidRPr="00930726">
        <w:rPr>
          <w:rFonts w:ascii="Times New Roman" w:eastAsia="Calibri" w:hAnsi="Times New Roman" w:cs="Times New Roman"/>
          <w:sz w:val="29"/>
          <w:szCs w:val="29"/>
          <w:lang w:bidi="en-US"/>
        </w:rPr>
        <w:t>doptons les statuts dont le contenu est le suivant.</w:t>
      </w:r>
    </w:p>
    <w:p w14:paraId="10908C51" w14:textId="77777777" w:rsidR="008A716F" w:rsidRPr="00790A76" w:rsidRDefault="008A716F" w:rsidP="008A716F">
      <w:pPr>
        <w:spacing w:after="0" w:line="240" w:lineRule="auto"/>
        <w:jc w:val="both"/>
        <w:rPr>
          <w:rFonts w:ascii="Times New Roman" w:eastAsia="Calibri" w:hAnsi="Times New Roman" w:cs="Times New Roman"/>
          <w:sz w:val="12"/>
          <w:szCs w:val="16"/>
          <w:lang w:bidi="en-US"/>
        </w:rPr>
      </w:pPr>
    </w:p>
    <w:p w14:paraId="1463C7F6" w14:textId="77777777" w:rsidR="008A716F" w:rsidRPr="00270471" w:rsidRDefault="008A716F" w:rsidP="008A716F">
      <w:pPr>
        <w:spacing w:after="0" w:line="240" w:lineRule="auto"/>
        <w:jc w:val="center"/>
        <w:rPr>
          <w:rFonts w:ascii="Times New Roman" w:eastAsia="Calibri" w:hAnsi="Times New Roman" w:cs="Times New Roman"/>
          <w:b/>
          <w:sz w:val="29"/>
          <w:szCs w:val="29"/>
          <w:lang w:bidi="en-US"/>
        </w:rPr>
      </w:pPr>
      <w:r w:rsidRPr="00270471">
        <w:rPr>
          <w:rFonts w:ascii="Times New Roman" w:eastAsia="Calibri" w:hAnsi="Times New Roman" w:cs="Times New Roman"/>
          <w:b/>
          <w:sz w:val="29"/>
          <w:szCs w:val="29"/>
          <w:u w:val="single"/>
          <w:lang w:bidi="en-US"/>
        </w:rPr>
        <w:t>TITRE I </w:t>
      </w:r>
      <w:r w:rsidRPr="00270471">
        <w:rPr>
          <w:rFonts w:ascii="Times New Roman" w:eastAsia="Calibri" w:hAnsi="Times New Roman" w:cs="Times New Roman"/>
          <w:b/>
          <w:sz w:val="29"/>
          <w:szCs w:val="29"/>
          <w:lang w:bidi="en-US"/>
        </w:rPr>
        <w:t>: Dénomination – Siège – Durée</w:t>
      </w:r>
    </w:p>
    <w:p w14:paraId="52FAD540" w14:textId="77777777" w:rsidR="008A716F" w:rsidRPr="003D3D02" w:rsidRDefault="008A716F" w:rsidP="008A716F">
      <w:pPr>
        <w:spacing w:after="0" w:line="240" w:lineRule="auto"/>
        <w:jc w:val="center"/>
        <w:rPr>
          <w:rFonts w:ascii="Times New Roman" w:eastAsia="Calibri" w:hAnsi="Times New Roman" w:cs="Times New Roman"/>
          <w:b/>
          <w:sz w:val="10"/>
          <w:szCs w:val="20"/>
          <w:u w:val="single"/>
          <w:lang w:bidi="en-US"/>
        </w:rPr>
      </w:pPr>
    </w:p>
    <w:p w14:paraId="7BD3CA85" w14:textId="77777777" w:rsidR="008A716F" w:rsidRPr="003D3D02" w:rsidRDefault="008A716F" w:rsidP="008A716F">
      <w:pPr>
        <w:spacing w:after="0" w:line="240" w:lineRule="auto"/>
        <w:jc w:val="both"/>
        <w:rPr>
          <w:rFonts w:ascii="Times New Roman" w:eastAsia="Calibri" w:hAnsi="Times New Roman" w:cs="Times New Roman"/>
          <w:sz w:val="6"/>
          <w:szCs w:val="10"/>
          <w:lang w:bidi="en-US"/>
        </w:rPr>
      </w:pPr>
    </w:p>
    <w:p w14:paraId="070D3B18" w14:textId="77777777" w:rsidR="0054583F" w:rsidRDefault="008A716F" w:rsidP="00930726">
      <w:pPr>
        <w:spacing w:after="0" w:line="240" w:lineRule="auto"/>
        <w:jc w:val="both"/>
        <w:rPr>
          <w:rFonts w:ascii="Times New Roman" w:eastAsia="Calibri" w:hAnsi="Times New Roman" w:cs="Times New Roman"/>
          <w:sz w:val="29"/>
          <w:szCs w:val="29"/>
          <w:lang w:bidi="en-US"/>
        </w:rPr>
      </w:pPr>
      <w:r w:rsidRPr="00930726">
        <w:rPr>
          <w:rFonts w:ascii="Times New Roman" w:eastAsia="Calibri" w:hAnsi="Times New Roman" w:cs="Times New Roman"/>
          <w:b/>
          <w:sz w:val="29"/>
          <w:szCs w:val="29"/>
          <w:u w:val="single"/>
          <w:lang w:bidi="en-US"/>
        </w:rPr>
        <w:t>Article 1</w:t>
      </w:r>
      <w:r w:rsidRPr="00930726">
        <w:rPr>
          <w:rFonts w:ascii="Times New Roman" w:eastAsia="Calibri" w:hAnsi="Times New Roman" w:cs="Times New Roman"/>
          <w:sz w:val="29"/>
          <w:szCs w:val="29"/>
          <w:lang w:bidi="en-US"/>
        </w:rPr>
        <w:t xml:space="preserve"> : </w:t>
      </w:r>
      <w:r w:rsidR="0054583F" w:rsidRPr="0054583F">
        <w:rPr>
          <w:rFonts w:ascii="Times New Roman" w:eastAsia="Calibri" w:hAnsi="Times New Roman" w:cs="Times New Roman"/>
          <w:sz w:val="29"/>
          <w:szCs w:val="29"/>
          <w:lang w:bidi="en-US"/>
        </w:rPr>
        <w:t xml:space="preserve">Il est créé en République du Bénin </w:t>
      </w:r>
      <w:r w:rsidRPr="00930726">
        <w:rPr>
          <w:rFonts w:ascii="Times New Roman" w:eastAsia="Calibri" w:hAnsi="Times New Roman" w:cs="Times New Roman"/>
          <w:sz w:val="29"/>
          <w:szCs w:val="29"/>
          <w:lang w:bidi="en-US"/>
        </w:rPr>
        <w:t xml:space="preserve">entre les </w:t>
      </w:r>
      <w:r w:rsidR="0054583F">
        <w:rPr>
          <w:rFonts w:ascii="Times New Roman" w:eastAsia="Calibri" w:hAnsi="Times New Roman" w:cs="Times New Roman"/>
          <w:sz w:val="29"/>
          <w:szCs w:val="29"/>
          <w:lang w:bidi="en-US"/>
        </w:rPr>
        <w:t>a</w:t>
      </w:r>
      <w:r w:rsidRPr="00930726">
        <w:rPr>
          <w:rFonts w:ascii="Times New Roman" w:eastAsia="Calibri" w:hAnsi="Times New Roman" w:cs="Times New Roman"/>
          <w:sz w:val="29"/>
          <w:szCs w:val="29"/>
          <w:lang w:bidi="en-US"/>
        </w:rPr>
        <w:t>ssociations</w:t>
      </w:r>
      <w:r w:rsidR="0054583F">
        <w:rPr>
          <w:rFonts w:ascii="Times New Roman" w:eastAsia="Calibri" w:hAnsi="Times New Roman" w:cs="Times New Roman"/>
          <w:sz w:val="29"/>
          <w:szCs w:val="29"/>
          <w:lang w:bidi="en-US"/>
        </w:rPr>
        <w:t>, centres</w:t>
      </w:r>
      <w:r w:rsidRPr="00930726">
        <w:rPr>
          <w:rFonts w:ascii="Times New Roman" w:eastAsia="Calibri" w:hAnsi="Times New Roman" w:cs="Times New Roman"/>
          <w:sz w:val="29"/>
          <w:szCs w:val="29"/>
          <w:lang w:bidi="en-US"/>
        </w:rPr>
        <w:t xml:space="preserve"> et </w:t>
      </w:r>
      <w:r w:rsidR="0054583F">
        <w:rPr>
          <w:rFonts w:ascii="Times New Roman" w:eastAsia="Calibri" w:hAnsi="Times New Roman" w:cs="Times New Roman"/>
          <w:sz w:val="29"/>
          <w:szCs w:val="29"/>
          <w:lang w:bidi="en-US"/>
        </w:rPr>
        <w:t>c</w:t>
      </w:r>
      <w:r w:rsidRPr="00930726">
        <w:rPr>
          <w:rFonts w:ascii="Times New Roman" w:eastAsia="Calibri" w:hAnsi="Times New Roman" w:cs="Times New Roman"/>
          <w:sz w:val="29"/>
          <w:szCs w:val="29"/>
          <w:lang w:bidi="en-US"/>
        </w:rPr>
        <w:t xml:space="preserve">lubs UNESCO </w:t>
      </w:r>
      <w:r w:rsidR="0054583F" w:rsidRPr="0054583F">
        <w:rPr>
          <w:rFonts w:ascii="Times New Roman" w:eastAsia="Calibri" w:hAnsi="Times New Roman" w:cs="Times New Roman"/>
          <w:sz w:val="29"/>
          <w:szCs w:val="29"/>
          <w:lang w:bidi="en-US"/>
        </w:rPr>
        <w:t xml:space="preserve">officiellement reconnus </w:t>
      </w:r>
      <w:r w:rsidRPr="00930726">
        <w:rPr>
          <w:rFonts w:ascii="Times New Roman" w:eastAsia="Calibri" w:hAnsi="Times New Roman" w:cs="Times New Roman"/>
          <w:sz w:val="29"/>
          <w:szCs w:val="29"/>
          <w:lang w:bidi="en-US"/>
        </w:rPr>
        <w:t xml:space="preserve">qui adhèrent aux présents statuts, une association fédérative </w:t>
      </w:r>
      <w:r w:rsidR="0054583F" w:rsidRPr="0054583F">
        <w:rPr>
          <w:rFonts w:ascii="Times New Roman" w:eastAsia="Calibri" w:hAnsi="Times New Roman" w:cs="Times New Roman"/>
          <w:sz w:val="29"/>
          <w:szCs w:val="29"/>
          <w:lang w:bidi="en-US"/>
        </w:rPr>
        <w:t>qui est une structure à gestion autonome de droit privé</w:t>
      </w:r>
      <w:r w:rsidR="0054583F">
        <w:rPr>
          <w:rFonts w:ascii="Times New Roman" w:eastAsia="Calibri" w:hAnsi="Times New Roman" w:cs="Times New Roman"/>
          <w:sz w:val="29"/>
          <w:szCs w:val="29"/>
          <w:lang w:bidi="en-US"/>
        </w:rPr>
        <w:t>.</w:t>
      </w:r>
    </w:p>
    <w:p w14:paraId="21A0B50D" w14:textId="77777777" w:rsidR="0054583F" w:rsidRDefault="0054583F" w:rsidP="00930726">
      <w:pPr>
        <w:spacing w:after="0" w:line="240" w:lineRule="auto"/>
        <w:jc w:val="both"/>
        <w:rPr>
          <w:rFonts w:ascii="Times New Roman" w:eastAsia="Calibri" w:hAnsi="Times New Roman" w:cs="Times New Roman"/>
          <w:sz w:val="29"/>
          <w:szCs w:val="29"/>
          <w:lang w:bidi="en-US"/>
        </w:rPr>
      </w:pPr>
    </w:p>
    <w:p w14:paraId="2D4E8971" w14:textId="77777777" w:rsidR="008A716F" w:rsidRDefault="007C615B" w:rsidP="00930726">
      <w:pPr>
        <w:spacing w:after="0" w:line="240" w:lineRule="auto"/>
        <w:jc w:val="both"/>
        <w:rPr>
          <w:rFonts w:ascii="Times New Roman" w:eastAsia="Calibri" w:hAnsi="Times New Roman" w:cs="Times New Roman"/>
          <w:sz w:val="29"/>
          <w:szCs w:val="29"/>
          <w:lang w:bidi="en-US"/>
        </w:rPr>
      </w:pPr>
      <w:r w:rsidRPr="007C615B">
        <w:rPr>
          <w:rFonts w:ascii="Times New Roman" w:eastAsia="Calibri" w:hAnsi="Times New Roman" w:cs="Times New Roman"/>
          <w:b/>
          <w:bCs/>
          <w:sz w:val="29"/>
          <w:szCs w:val="29"/>
          <w:u w:val="single"/>
          <w:lang w:bidi="en-US"/>
        </w:rPr>
        <w:t>Article</w:t>
      </w:r>
      <w:r w:rsidR="003F57D1">
        <w:rPr>
          <w:rFonts w:ascii="Times New Roman" w:eastAsia="Calibri" w:hAnsi="Times New Roman" w:cs="Times New Roman"/>
          <w:b/>
          <w:bCs/>
          <w:sz w:val="29"/>
          <w:szCs w:val="29"/>
          <w:u w:val="single"/>
          <w:lang w:bidi="en-US"/>
        </w:rPr>
        <w:t xml:space="preserve"> </w:t>
      </w:r>
      <w:r w:rsidRPr="007C615B">
        <w:rPr>
          <w:rFonts w:ascii="Times New Roman" w:eastAsia="Calibri" w:hAnsi="Times New Roman" w:cs="Times New Roman"/>
          <w:b/>
          <w:bCs/>
          <w:sz w:val="29"/>
          <w:szCs w:val="29"/>
          <w:u w:val="single"/>
          <w:lang w:bidi="en-US"/>
        </w:rPr>
        <w:t>2</w:t>
      </w:r>
      <w:r>
        <w:rPr>
          <w:rFonts w:ascii="Times New Roman" w:eastAsia="Calibri" w:hAnsi="Times New Roman" w:cs="Times New Roman"/>
          <w:sz w:val="29"/>
          <w:szCs w:val="29"/>
          <w:lang w:bidi="en-US"/>
        </w:rPr>
        <w:t xml:space="preserve"> : </w:t>
      </w:r>
      <w:bookmarkStart w:id="0" w:name="_Hlk90478433"/>
      <w:r>
        <w:rPr>
          <w:rFonts w:ascii="Times New Roman" w:eastAsia="Calibri" w:hAnsi="Times New Roman" w:cs="Times New Roman"/>
          <w:sz w:val="29"/>
          <w:szCs w:val="29"/>
          <w:lang w:bidi="en-US"/>
        </w:rPr>
        <w:t xml:space="preserve">L’association fédérative est </w:t>
      </w:r>
      <w:r w:rsidR="008A716F" w:rsidRPr="00930726">
        <w:rPr>
          <w:rFonts w:ascii="Times New Roman" w:eastAsia="Calibri" w:hAnsi="Times New Roman" w:cs="Times New Roman"/>
          <w:sz w:val="29"/>
          <w:szCs w:val="29"/>
          <w:lang w:bidi="en-US"/>
        </w:rPr>
        <w:t>dénommée </w:t>
      </w:r>
      <w:r>
        <w:rPr>
          <w:rFonts w:ascii="Times New Roman" w:eastAsia="Calibri" w:hAnsi="Times New Roman" w:cs="Times New Roman"/>
          <w:sz w:val="29"/>
          <w:szCs w:val="29"/>
          <w:lang w:bidi="en-US"/>
        </w:rPr>
        <w:t>« </w:t>
      </w:r>
      <w:r w:rsidR="008A716F" w:rsidRPr="00930726">
        <w:rPr>
          <w:rFonts w:ascii="Times New Roman" w:eastAsia="Calibri" w:hAnsi="Times New Roman" w:cs="Times New Roman"/>
          <w:sz w:val="29"/>
          <w:szCs w:val="29"/>
          <w:lang w:bidi="en-US"/>
        </w:rPr>
        <w:t>Fédération Béninoise des Associations</w:t>
      </w:r>
      <w:r>
        <w:rPr>
          <w:rFonts w:ascii="Times New Roman" w:eastAsia="Calibri" w:hAnsi="Times New Roman" w:cs="Times New Roman"/>
          <w:sz w:val="29"/>
          <w:szCs w:val="29"/>
          <w:lang w:bidi="en-US"/>
        </w:rPr>
        <w:t>, Centres</w:t>
      </w:r>
      <w:r w:rsidR="008A716F" w:rsidRPr="00930726">
        <w:rPr>
          <w:rFonts w:ascii="Times New Roman" w:eastAsia="Calibri" w:hAnsi="Times New Roman" w:cs="Times New Roman"/>
          <w:sz w:val="29"/>
          <w:szCs w:val="29"/>
          <w:lang w:bidi="en-US"/>
        </w:rPr>
        <w:t xml:space="preserve"> et Clubs UNESCO</w:t>
      </w:r>
      <w:r>
        <w:rPr>
          <w:rFonts w:ascii="Times New Roman" w:eastAsia="Calibri" w:hAnsi="Times New Roman" w:cs="Times New Roman"/>
          <w:sz w:val="29"/>
          <w:szCs w:val="29"/>
          <w:lang w:bidi="en-US"/>
        </w:rPr>
        <w:t xml:space="preserve"> » </w:t>
      </w:r>
      <w:r w:rsidRPr="007C615B">
        <w:rPr>
          <w:rFonts w:ascii="Times New Roman" w:eastAsia="Calibri" w:hAnsi="Times New Roman" w:cs="Times New Roman"/>
          <w:sz w:val="29"/>
          <w:szCs w:val="29"/>
          <w:lang w:bidi="en-US"/>
        </w:rPr>
        <w:t xml:space="preserve">avec le sigle : </w:t>
      </w:r>
      <w:r w:rsidR="008A716F" w:rsidRPr="00930726">
        <w:rPr>
          <w:rFonts w:ascii="Times New Roman" w:eastAsia="Calibri" w:hAnsi="Times New Roman" w:cs="Times New Roman"/>
          <w:sz w:val="29"/>
          <w:szCs w:val="29"/>
          <w:lang w:bidi="en-US"/>
        </w:rPr>
        <w:t>(</w:t>
      </w:r>
      <w:r w:rsidR="00047270" w:rsidRPr="00930726">
        <w:rPr>
          <w:rFonts w:ascii="Times New Roman" w:eastAsia="Calibri" w:hAnsi="Times New Roman" w:cs="Times New Roman"/>
          <w:sz w:val="29"/>
          <w:szCs w:val="29"/>
          <w:lang w:bidi="en-US"/>
        </w:rPr>
        <w:t>F.B.A.</w:t>
      </w:r>
      <w:r>
        <w:rPr>
          <w:rFonts w:ascii="Times New Roman" w:eastAsia="Calibri" w:hAnsi="Times New Roman" w:cs="Times New Roman"/>
          <w:sz w:val="29"/>
          <w:szCs w:val="29"/>
          <w:lang w:bidi="en-US"/>
        </w:rPr>
        <w:t>C.</w:t>
      </w:r>
      <w:r w:rsidR="00047270" w:rsidRPr="00930726">
        <w:rPr>
          <w:rFonts w:ascii="Times New Roman" w:eastAsia="Calibri" w:hAnsi="Times New Roman" w:cs="Times New Roman"/>
          <w:sz w:val="29"/>
          <w:szCs w:val="29"/>
          <w:lang w:bidi="en-US"/>
        </w:rPr>
        <w:t>C.U)</w:t>
      </w:r>
      <w:bookmarkEnd w:id="0"/>
      <w:r>
        <w:rPr>
          <w:rFonts w:ascii="Times New Roman" w:eastAsia="Calibri" w:hAnsi="Times New Roman" w:cs="Times New Roman"/>
          <w:sz w:val="29"/>
          <w:szCs w:val="29"/>
          <w:lang w:bidi="en-US"/>
        </w:rPr>
        <w:t>.</w:t>
      </w:r>
    </w:p>
    <w:p w14:paraId="38FB8619" w14:textId="77777777" w:rsidR="007C615B" w:rsidRDefault="007C615B" w:rsidP="00930726">
      <w:pPr>
        <w:spacing w:after="0" w:line="240" w:lineRule="auto"/>
        <w:jc w:val="both"/>
        <w:rPr>
          <w:rFonts w:ascii="Times New Roman" w:eastAsia="Calibri" w:hAnsi="Times New Roman" w:cs="Times New Roman"/>
          <w:sz w:val="29"/>
          <w:szCs w:val="29"/>
          <w:lang w:bidi="en-US"/>
        </w:rPr>
      </w:pPr>
    </w:p>
    <w:p w14:paraId="245442F4" w14:textId="77777777" w:rsidR="00CF6C8F" w:rsidRDefault="007C615B" w:rsidP="00930726">
      <w:pPr>
        <w:spacing w:after="0" w:line="240" w:lineRule="auto"/>
        <w:jc w:val="both"/>
        <w:rPr>
          <w:rFonts w:ascii="Times New Roman" w:eastAsia="Calibri" w:hAnsi="Times New Roman" w:cs="Times New Roman"/>
          <w:sz w:val="29"/>
          <w:szCs w:val="29"/>
          <w:lang w:bidi="en-US"/>
        </w:rPr>
      </w:pPr>
      <w:r w:rsidRPr="007C615B">
        <w:rPr>
          <w:rFonts w:ascii="Times New Roman" w:eastAsia="Calibri" w:hAnsi="Times New Roman" w:cs="Times New Roman"/>
          <w:sz w:val="29"/>
          <w:szCs w:val="29"/>
          <w:lang w:bidi="en-US"/>
        </w:rPr>
        <w:t xml:space="preserve">L’acronyme </w:t>
      </w:r>
      <w:r>
        <w:rPr>
          <w:rFonts w:ascii="Times New Roman" w:eastAsia="Calibri" w:hAnsi="Times New Roman" w:cs="Times New Roman"/>
          <w:sz w:val="29"/>
          <w:szCs w:val="29"/>
          <w:lang w:bidi="en-US"/>
        </w:rPr>
        <w:t xml:space="preserve">FBACCU </w:t>
      </w:r>
      <w:r w:rsidRPr="007C615B">
        <w:rPr>
          <w:rFonts w:ascii="Times New Roman" w:eastAsia="Calibri" w:hAnsi="Times New Roman" w:cs="Times New Roman"/>
          <w:sz w:val="29"/>
          <w:szCs w:val="29"/>
          <w:lang w:bidi="en-US"/>
        </w:rPr>
        <w:t xml:space="preserve">et le nom sont la propriété exclusive </w:t>
      </w:r>
      <w:r>
        <w:rPr>
          <w:rFonts w:ascii="Times New Roman" w:eastAsia="Calibri" w:hAnsi="Times New Roman" w:cs="Times New Roman"/>
          <w:sz w:val="29"/>
          <w:szCs w:val="29"/>
          <w:lang w:bidi="en-US"/>
        </w:rPr>
        <w:t>de la Fédération</w:t>
      </w:r>
      <w:r w:rsidRPr="007C615B">
        <w:rPr>
          <w:rFonts w:ascii="Times New Roman" w:eastAsia="Calibri" w:hAnsi="Times New Roman" w:cs="Times New Roman"/>
          <w:sz w:val="29"/>
          <w:szCs w:val="29"/>
          <w:lang w:bidi="en-US"/>
        </w:rPr>
        <w:t xml:space="preserve"> et ne doivent pas être utilisés</w:t>
      </w:r>
      <w:r w:rsidR="00CF6C8F">
        <w:rPr>
          <w:rFonts w:ascii="Times New Roman" w:eastAsia="Calibri" w:hAnsi="Times New Roman" w:cs="Times New Roman"/>
          <w:sz w:val="29"/>
          <w:szCs w:val="29"/>
          <w:lang w:bidi="en-US"/>
        </w:rPr>
        <w:t xml:space="preserve"> à des fins personnelles ou à des fins contraires aux dispositions du présent statut.</w:t>
      </w:r>
    </w:p>
    <w:p w14:paraId="4F994443" w14:textId="77777777" w:rsidR="0054583F" w:rsidRDefault="008A716F" w:rsidP="00930726">
      <w:pPr>
        <w:spacing w:after="0" w:line="240" w:lineRule="auto"/>
        <w:jc w:val="both"/>
        <w:rPr>
          <w:rFonts w:ascii="Times New Roman" w:eastAsia="Calibri" w:hAnsi="Times New Roman" w:cs="Times New Roman"/>
          <w:sz w:val="29"/>
          <w:szCs w:val="29"/>
          <w:lang w:bidi="en-US"/>
        </w:rPr>
      </w:pPr>
      <w:r w:rsidRPr="00930726">
        <w:rPr>
          <w:rFonts w:ascii="Times New Roman" w:eastAsia="Calibri" w:hAnsi="Times New Roman" w:cs="Times New Roman"/>
          <w:b/>
          <w:sz w:val="29"/>
          <w:szCs w:val="29"/>
          <w:u w:val="single"/>
          <w:lang w:bidi="en-US"/>
        </w:rPr>
        <w:lastRenderedPageBreak/>
        <w:t xml:space="preserve">Article </w:t>
      </w:r>
      <w:r w:rsidR="007C615B" w:rsidRPr="003F57D1">
        <w:rPr>
          <w:rFonts w:ascii="Times New Roman" w:eastAsia="Calibri" w:hAnsi="Times New Roman" w:cs="Times New Roman"/>
          <w:b/>
          <w:sz w:val="29"/>
          <w:szCs w:val="29"/>
          <w:u w:val="single"/>
          <w:lang w:bidi="en-US"/>
        </w:rPr>
        <w:t>3</w:t>
      </w:r>
      <w:r w:rsidRPr="00930726">
        <w:rPr>
          <w:rFonts w:ascii="Times New Roman" w:eastAsia="Calibri" w:hAnsi="Times New Roman" w:cs="Times New Roman"/>
          <w:sz w:val="29"/>
          <w:szCs w:val="29"/>
          <w:lang w:bidi="en-US"/>
        </w:rPr>
        <w:t xml:space="preserve"> : </w:t>
      </w:r>
      <w:bookmarkStart w:id="1" w:name="_Hlk90478181"/>
      <w:r w:rsidRPr="00930726">
        <w:rPr>
          <w:rFonts w:ascii="Times New Roman" w:eastAsia="Calibri" w:hAnsi="Times New Roman" w:cs="Times New Roman"/>
          <w:sz w:val="29"/>
          <w:szCs w:val="29"/>
          <w:lang w:bidi="en-US"/>
        </w:rPr>
        <w:t xml:space="preserve">La Fédération Béninoise des </w:t>
      </w:r>
      <w:r w:rsidR="0054583F">
        <w:rPr>
          <w:rFonts w:ascii="Times New Roman" w:eastAsia="Calibri" w:hAnsi="Times New Roman" w:cs="Times New Roman"/>
          <w:sz w:val="29"/>
          <w:szCs w:val="29"/>
          <w:lang w:bidi="en-US"/>
        </w:rPr>
        <w:t>a</w:t>
      </w:r>
      <w:r w:rsidRPr="00930726">
        <w:rPr>
          <w:rFonts w:ascii="Times New Roman" w:eastAsia="Calibri" w:hAnsi="Times New Roman" w:cs="Times New Roman"/>
          <w:sz w:val="29"/>
          <w:szCs w:val="29"/>
          <w:lang w:bidi="en-US"/>
        </w:rPr>
        <w:t>ssociations</w:t>
      </w:r>
      <w:r w:rsidR="0054583F">
        <w:rPr>
          <w:rFonts w:ascii="Times New Roman" w:eastAsia="Calibri" w:hAnsi="Times New Roman" w:cs="Times New Roman"/>
          <w:sz w:val="29"/>
          <w:szCs w:val="29"/>
          <w:lang w:bidi="en-US"/>
        </w:rPr>
        <w:t>, centres</w:t>
      </w:r>
      <w:r w:rsidRPr="00930726">
        <w:rPr>
          <w:rFonts w:ascii="Times New Roman" w:eastAsia="Calibri" w:hAnsi="Times New Roman" w:cs="Times New Roman"/>
          <w:sz w:val="29"/>
          <w:szCs w:val="29"/>
          <w:lang w:bidi="en-US"/>
        </w:rPr>
        <w:t xml:space="preserve"> et </w:t>
      </w:r>
      <w:r w:rsidR="0054583F">
        <w:rPr>
          <w:rFonts w:ascii="Times New Roman" w:eastAsia="Calibri" w:hAnsi="Times New Roman" w:cs="Times New Roman"/>
          <w:sz w:val="29"/>
          <w:szCs w:val="29"/>
          <w:lang w:bidi="en-US"/>
        </w:rPr>
        <w:t>c</w:t>
      </w:r>
      <w:r w:rsidRPr="00930726">
        <w:rPr>
          <w:rFonts w:ascii="Times New Roman" w:eastAsia="Calibri" w:hAnsi="Times New Roman" w:cs="Times New Roman"/>
          <w:sz w:val="29"/>
          <w:szCs w:val="29"/>
          <w:lang w:bidi="en-US"/>
        </w:rPr>
        <w:t>lubs UNESCO</w:t>
      </w:r>
      <w:bookmarkEnd w:id="1"/>
      <w:r w:rsidRPr="00930726">
        <w:rPr>
          <w:rFonts w:ascii="Times New Roman" w:eastAsia="Calibri" w:hAnsi="Times New Roman" w:cs="Times New Roman"/>
          <w:sz w:val="29"/>
          <w:szCs w:val="29"/>
          <w:lang w:bidi="en-US"/>
        </w:rPr>
        <w:t xml:space="preserve"> est une organisation </w:t>
      </w:r>
      <w:r w:rsidR="0054583F" w:rsidRPr="0054583F">
        <w:rPr>
          <w:rFonts w:ascii="Times New Roman" w:eastAsia="Calibri" w:hAnsi="Times New Roman" w:cs="Times New Roman"/>
          <w:sz w:val="29"/>
          <w:szCs w:val="29"/>
          <w:lang w:bidi="en-US"/>
        </w:rPr>
        <w:t>apolitique</w:t>
      </w:r>
      <w:r w:rsidR="0054583F">
        <w:rPr>
          <w:rFonts w:ascii="Times New Roman" w:eastAsia="Calibri" w:hAnsi="Times New Roman" w:cs="Times New Roman"/>
          <w:sz w:val="29"/>
          <w:szCs w:val="29"/>
          <w:lang w:bidi="en-US"/>
        </w:rPr>
        <w:t>, non confessionnelle</w:t>
      </w:r>
      <w:r w:rsidR="0054583F" w:rsidRPr="0054583F">
        <w:rPr>
          <w:rFonts w:ascii="Times New Roman" w:eastAsia="Calibri" w:hAnsi="Times New Roman" w:cs="Times New Roman"/>
          <w:sz w:val="29"/>
          <w:szCs w:val="29"/>
          <w:lang w:bidi="en-US"/>
        </w:rPr>
        <w:t xml:space="preserve"> et à but non lucratif. </w:t>
      </w:r>
      <w:r w:rsidR="00C32F1F">
        <w:rPr>
          <w:rFonts w:ascii="Times New Roman" w:eastAsia="Calibri" w:hAnsi="Times New Roman" w:cs="Times New Roman"/>
          <w:sz w:val="29"/>
          <w:szCs w:val="29"/>
          <w:lang w:bidi="en-US"/>
        </w:rPr>
        <w:t>Elle</w:t>
      </w:r>
      <w:r w:rsidR="003F57D1">
        <w:rPr>
          <w:rFonts w:ascii="Times New Roman" w:eastAsia="Calibri" w:hAnsi="Times New Roman" w:cs="Times New Roman"/>
          <w:sz w:val="29"/>
          <w:szCs w:val="29"/>
          <w:lang w:bidi="en-US"/>
        </w:rPr>
        <w:t xml:space="preserve"> </w:t>
      </w:r>
      <w:r w:rsidR="0054583F" w:rsidRPr="0054583F">
        <w:rPr>
          <w:rFonts w:ascii="Times New Roman" w:eastAsia="Calibri" w:hAnsi="Times New Roman" w:cs="Times New Roman"/>
          <w:sz w:val="29"/>
          <w:szCs w:val="29"/>
          <w:lang w:bidi="en-US"/>
        </w:rPr>
        <w:t>est régi</w:t>
      </w:r>
      <w:r w:rsidR="00C32F1F">
        <w:rPr>
          <w:rFonts w:ascii="Times New Roman" w:eastAsia="Calibri" w:hAnsi="Times New Roman" w:cs="Times New Roman"/>
          <w:sz w:val="29"/>
          <w:szCs w:val="29"/>
          <w:lang w:bidi="en-US"/>
        </w:rPr>
        <w:t>e</w:t>
      </w:r>
      <w:r w:rsidR="0054583F" w:rsidRPr="0054583F">
        <w:rPr>
          <w:rFonts w:ascii="Times New Roman" w:eastAsia="Calibri" w:hAnsi="Times New Roman" w:cs="Times New Roman"/>
          <w:sz w:val="29"/>
          <w:szCs w:val="29"/>
          <w:lang w:bidi="en-US"/>
        </w:rPr>
        <w:t xml:space="preserve"> par les dispositions de la loi du 1er juillet 1901, relative aux contrats d’association, du décret du 16 août 1901 portant règlement d’administration publique pour l’exécution de la loi du 1er juillet 1901 et du Décret 2001-234 du 12 juillet 2001, fixant les conditions d’exécution et les modalités de fonctionnement des associations et leurs organisations faitières en République du Bénin et par toutes autres dispositions législatives et réglementaires en vigueur au Bénin ainsi que par les présents statuts.</w:t>
      </w:r>
      <w:r w:rsidR="00CF6C8F">
        <w:rPr>
          <w:rFonts w:ascii="Times New Roman" w:eastAsia="Calibri" w:hAnsi="Times New Roman" w:cs="Times New Roman"/>
          <w:sz w:val="29"/>
          <w:szCs w:val="29"/>
          <w:lang w:bidi="en-US"/>
        </w:rPr>
        <w:t xml:space="preserve"> (Convention internationale UNESCO)</w:t>
      </w:r>
    </w:p>
    <w:p w14:paraId="45DC8BF7" w14:textId="77777777" w:rsidR="0054583F" w:rsidRDefault="0054583F" w:rsidP="00930726">
      <w:pPr>
        <w:spacing w:after="0" w:line="240" w:lineRule="auto"/>
        <w:jc w:val="both"/>
        <w:rPr>
          <w:rFonts w:ascii="Times New Roman" w:eastAsia="Calibri" w:hAnsi="Times New Roman" w:cs="Times New Roman"/>
          <w:sz w:val="29"/>
          <w:szCs w:val="29"/>
          <w:lang w:bidi="en-US"/>
        </w:rPr>
      </w:pPr>
    </w:p>
    <w:p w14:paraId="38F26377" w14:textId="77777777" w:rsidR="007F64B4" w:rsidRPr="007F64B4" w:rsidRDefault="007F64B4" w:rsidP="007F64B4">
      <w:pPr>
        <w:spacing w:after="0" w:line="240" w:lineRule="auto"/>
        <w:jc w:val="both"/>
        <w:rPr>
          <w:rFonts w:ascii="Times New Roman" w:eastAsia="Calibri" w:hAnsi="Times New Roman" w:cs="Times New Roman"/>
          <w:sz w:val="29"/>
          <w:szCs w:val="29"/>
          <w:lang w:bidi="en-US"/>
        </w:rPr>
      </w:pPr>
      <w:r w:rsidRPr="007F64B4">
        <w:rPr>
          <w:rFonts w:ascii="Times New Roman" w:eastAsia="Calibri" w:hAnsi="Times New Roman" w:cs="Times New Roman"/>
          <w:b/>
          <w:bCs/>
          <w:sz w:val="29"/>
          <w:szCs w:val="29"/>
          <w:u w:val="single"/>
          <w:lang w:bidi="en-US"/>
        </w:rPr>
        <w:t>Article 4</w:t>
      </w:r>
      <w:r>
        <w:rPr>
          <w:rFonts w:ascii="Times New Roman" w:eastAsia="Calibri" w:hAnsi="Times New Roman" w:cs="Times New Roman"/>
          <w:sz w:val="29"/>
          <w:szCs w:val="29"/>
          <w:lang w:bidi="en-US"/>
        </w:rPr>
        <w:t xml:space="preserve"> : </w:t>
      </w:r>
      <w:r w:rsidRPr="007F64B4">
        <w:rPr>
          <w:rFonts w:ascii="Times New Roman" w:eastAsia="Calibri" w:hAnsi="Times New Roman" w:cs="Times New Roman"/>
          <w:sz w:val="29"/>
          <w:szCs w:val="29"/>
          <w:lang w:bidi="en-US"/>
        </w:rPr>
        <w:t xml:space="preserve">Le siège social </w:t>
      </w:r>
      <w:r>
        <w:rPr>
          <w:rFonts w:ascii="Times New Roman" w:eastAsia="Calibri" w:hAnsi="Times New Roman" w:cs="Times New Roman"/>
          <w:sz w:val="29"/>
          <w:szCs w:val="29"/>
          <w:lang w:bidi="en-US"/>
        </w:rPr>
        <w:t>de l</w:t>
      </w:r>
      <w:r w:rsidRPr="007F64B4">
        <w:rPr>
          <w:rFonts w:ascii="Times New Roman" w:eastAsia="Calibri" w:hAnsi="Times New Roman" w:cs="Times New Roman"/>
          <w:sz w:val="29"/>
          <w:szCs w:val="29"/>
          <w:lang w:bidi="en-US"/>
        </w:rPr>
        <w:t xml:space="preserve">a Fédération Béninoise des </w:t>
      </w:r>
      <w:r w:rsidR="00CF6C8F">
        <w:rPr>
          <w:rFonts w:ascii="Times New Roman" w:eastAsia="Calibri" w:hAnsi="Times New Roman" w:cs="Times New Roman"/>
          <w:sz w:val="29"/>
          <w:szCs w:val="29"/>
          <w:lang w:bidi="en-US"/>
        </w:rPr>
        <w:t>Associations, Centres et C</w:t>
      </w:r>
      <w:r w:rsidRPr="007F64B4">
        <w:rPr>
          <w:rFonts w:ascii="Times New Roman" w:eastAsia="Calibri" w:hAnsi="Times New Roman" w:cs="Times New Roman"/>
          <w:sz w:val="29"/>
          <w:szCs w:val="29"/>
          <w:lang w:bidi="en-US"/>
        </w:rPr>
        <w:t>lubs UNESCO est fixé dans le département du Littoral, Commune de Cotonou</w:t>
      </w:r>
      <w:r w:rsidR="003F57D1">
        <w:rPr>
          <w:rFonts w:ascii="Times New Roman" w:eastAsia="Calibri" w:hAnsi="Times New Roman" w:cs="Times New Roman"/>
          <w:sz w:val="29"/>
          <w:szCs w:val="29"/>
          <w:lang w:bidi="en-US"/>
        </w:rPr>
        <w:t>,</w:t>
      </w:r>
      <w:r w:rsidRPr="007F64B4">
        <w:rPr>
          <w:rFonts w:ascii="Times New Roman" w:eastAsia="Calibri" w:hAnsi="Times New Roman" w:cs="Times New Roman"/>
          <w:sz w:val="29"/>
          <w:szCs w:val="29"/>
          <w:lang w:bidi="en-US"/>
        </w:rPr>
        <w:t xml:space="preserve"> </w:t>
      </w:r>
      <w:r w:rsidR="0031314E">
        <w:rPr>
          <w:rFonts w:ascii="Times New Roman" w:eastAsia="Calibri" w:hAnsi="Times New Roman" w:cs="Times New Roman"/>
          <w:sz w:val="29"/>
          <w:szCs w:val="29"/>
          <w:lang w:bidi="en-US"/>
        </w:rPr>
        <w:t>10</w:t>
      </w:r>
      <w:r w:rsidR="0031314E" w:rsidRPr="0031314E">
        <w:rPr>
          <w:rFonts w:ascii="Times New Roman" w:eastAsia="Calibri" w:hAnsi="Times New Roman" w:cs="Times New Roman"/>
          <w:sz w:val="29"/>
          <w:szCs w:val="29"/>
          <w:vertAlign w:val="superscript"/>
          <w:lang w:bidi="en-US"/>
        </w:rPr>
        <w:t>ème</w:t>
      </w:r>
      <w:r w:rsidR="0031314E">
        <w:rPr>
          <w:rFonts w:ascii="Times New Roman" w:eastAsia="Calibri" w:hAnsi="Times New Roman" w:cs="Times New Roman"/>
          <w:sz w:val="29"/>
          <w:szCs w:val="29"/>
          <w:lang w:bidi="en-US"/>
        </w:rPr>
        <w:t xml:space="preserve"> </w:t>
      </w:r>
      <w:r w:rsidRPr="007F64B4">
        <w:rPr>
          <w:rFonts w:ascii="Times New Roman" w:eastAsia="Calibri" w:hAnsi="Times New Roman" w:cs="Times New Roman"/>
          <w:sz w:val="29"/>
          <w:szCs w:val="29"/>
          <w:lang w:bidi="en-US"/>
        </w:rPr>
        <w:t>Arrondissement, Quartier :</w:t>
      </w:r>
      <w:r w:rsidR="00BB505D">
        <w:rPr>
          <w:rFonts w:ascii="Times New Roman" w:eastAsia="Calibri" w:hAnsi="Times New Roman" w:cs="Times New Roman"/>
          <w:sz w:val="29"/>
          <w:szCs w:val="29"/>
          <w:lang w:bidi="en-US"/>
        </w:rPr>
        <w:t xml:space="preserve"> </w:t>
      </w:r>
      <w:proofErr w:type="spellStart"/>
      <w:r w:rsidR="0031314E">
        <w:rPr>
          <w:rFonts w:ascii="Times New Roman" w:eastAsia="Calibri" w:hAnsi="Times New Roman" w:cs="Times New Roman"/>
          <w:sz w:val="29"/>
          <w:szCs w:val="29"/>
          <w:lang w:bidi="en-US"/>
        </w:rPr>
        <w:t>Zogbo</w:t>
      </w:r>
      <w:proofErr w:type="spellEnd"/>
      <w:r w:rsidRPr="007F64B4">
        <w:rPr>
          <w:rFonts w:ascii="Times New Roman" w:eastAsia="Calibri" w:hAnsi="Times New Roman" w:cs="Times New Roman"/>
          <w:sz w:val="29"/>
          <w:szCs w:val="29"/>
          <w:lang w:bidi="en-US"/>
        </w:rPr>
        <w:t>, Carrée, Immeuble</w:t>
      </w:r>
      <w:r w:rsidR="0031314E">
        <w:rPr>
          <w:rFonts w:ascii="Times New Roman" w:eastAsia="Calibri" w:hAnsi="Times New Roman" w:cs="Times New Roman"/>
          <w:sz w:val="29"/>
          <w:szCs w:val="29"/>
          <w:lang w:bidi="en-US"/>
        </w:rPr>
        <w:t xml:space="preserve"> HOUNKPONOU</w:t>
      </w:r>
    </w:p>
    <w:p w14:paraId="45DE92D0" w14:textId="77777777" w:rsidR="007F64B4" w:rsidRPr="007F64B4" w:rsidRDefault="007F64B4" w:rsidP="007F64B4">
      <w:pPr>
        <w:spacing w:after="0" w:line="240" w:lineRule="auto"/>
        <w:jc w:val="both"/>
        <w:rPr>
          <w:rFonts w:ascii="Times New Roman" w:eastAsia="Calibri" w:hAnsi="Times New Roman" w:cs="Times New Roman"/>
          <w:sz w:val="29"/>
          <w:szCs w:val="29"/>
          <w:lang w:bidi="en-US"/>
        </w:rPr>
      </w:pPr>
      <w:r w:rsidRPr="007F64B4">
        <w:rPr>
          <w:rFonts w:ascii="Times New Roman" w:eastAsia="Calibri" w:hAnsi="Times New Roman" w:cs="Times New Roman"/>
          <w:sz w:val="29"/>
          <w:szCs w:val="29"/>
          <w:lang w:bidi="en-US"/>
        </w:rPr>
        <w:t xml:space="preserve">Le siège peut être transféré en tout autre lieu du territoire national sur décision de l’Assemblée Générale et sur proposition du Conseil d’Administration.   </w:t>
      </w:r>
    </w:p>
    <w:p w14:paraId="06B31374" w14:textId="77777777" w:rsidR="007F64B4" w:rsidRDefault="007F64B4" w:rsidP="00930726">
      <w:pPr>
        <w:spacing w:after="0" w:line="240" w:lineRule="auto"/>
        <w:jc w:val="both"/>
        <w:rPr>
          <w:rFonts w:ascii="Times New Roman" w:eastAsia="Calibri" w:hAnsi="Times New Roman" w:cs="Times New Roman"/>
          <w:sz w:val="29"/>
          <w:szCs w:val="29"/>
          <w:lang w:bidi="en-US"/>
        </w:rPr>
      </w:pPr>
    </w:p>
    <w:p w14:paraId="1EFDED1C" w14:textId="77777777" w:rsidR="00047270" w:rsidRDefault="00047270" w:rsidP="00930726">
      <w:pPr>
        <w:spacing w:after="0" w:line="240" w:lineRule="auto"/>
        <w:jc w:val="both"/>
        <w:rPr>
          <w:rFonts w:ascii="Times New Roman" w:eastAsia="Calibri" w:hAnsi="Times New Roman" w:cs="Times New Roman"/>
          <w:sz w:val="29"/>
          <w:szCs w:val="29"/>
          <w:lang w:bidi="en-US"/>
        </w:rPr>
      </w:pPr>
      <w:r w:rsidRPr="00930726">
        <w:rPr>
          <w:rFonts w:ascii="Times New Roman" w:eastAsia="Calibri" w:hAnsi="Times New Roman" w:cs="Times New Roman"/>
          <w:b/>
          <w:sz w:val="29"/>
          <w:szCs w:val="29"/>
          <w:u w:val="single"/>
          <w:lang w:bidi="en-US"/>
        </w:rPr>
        <w:t xml:space="preserve">Article </w:t>
      </w:r>
      <w:r w:rsidR="007F64B4">
        <w:rPr>
          <w:rFonts w:ascii="Times New Roman" w:eastAsia="Calibri" w:hAnsi="Times New Roman" w:cs="Times New Roman"/>
          <w:b/>
          <w:sz w:val="29"/>
          <w:szCs w:val="29"/>
          <w:lang w:bidi="en-US"/>
        </w:rPr>
        <w:t xml:space="preserve">5 </w:t>
      </w:r>
      <w:r w:rsidRPr="00930726">
        <w:rPr>
          <w:rFonts w:ascii="Times New Roman" w:eastAsia="Calibri" w:hAnsi="Times New Roman" w:cs="Times New Roman"/>
          <w:sz w:val="29"/>
          <w:szCs w:val="29"/>
          <w:lang w:bidi="en-US"/>
        </w:rPr>
        <w:t xml:space="preserve">: </w:t>
      </w:r>
      <w:r w:rsidR="007F64B4">
        <w:rPr>
          <w:rFonts w:ascii="Times New Roman" w:eastAsia="Calibri" w:hAnsi="Times New Roman" w:cs="Times New Roman"/>
          <w:sz w:val="29"/>
          <w:szCs w:val="29"/>
          <w:lang w:bidi="en-US"/>
        </w:rPr>
        <w:t>L</w:t>
      </w:r>
      <w:r w:rsidRPr="00930726">
        <w:rPr>
          <w:rFonts w:ascii="Times New Roman" w:eastAsia="Calibri" w:hAnsi="Times New Roman" w:cs="Times New Roman"/>
          <w:sz w:val="29"/>
          <w:szCs w:val="29"/>
          <w:lang w:bidi="en-US"/>
        </w:rPr>
        <w:t>a durée</w:t>
      </w:r>
      <w:r w:rsidR="007F64B4">
        <w:rPr>
          <w:rFonts w:ascii="Times New Roman" w:eastAsia="Calibri" w:hAnsi="Times New Roman" w:cs="Times New Roman"/>
          <w:sz w:val="29"/>
          <w:szCs w:val="29"/>
          <w:lang w:bidi="en-US"/>
        </w:rPr>
        <w:t xml:space="preserve"> de vie de l</w:t>
      </w:r>
      <w:r w:rsidR="007F64B4" w:rsidRPr="007F64B4">
        <w:rPr>
          <w:rFonts w:ascii="Times New Roman" w:eastAsia="Calibri" w:hAnsi="Times New Roman" w:cs="Times New Roman"/>
          <w:sz w:val="29"/>
          <w:szCs w:val="29"/>
          <w:lang w:bidi="en-US"/>
        </w:rPr>
        <w:t>a Fédération Béninoise des associations, centres et clubs UNESCO</w:t>
      </w:r>
      <w:r w:rsidRPr="00930726">
        <w:rPr>
          <w:rFonts w:ascii="Times New Roman" w:eastAsia="Calibri" w:hAnsi="Times New Roman" w:cs="Times New Roman"/>
          <w:sz w:val="29"/>
          <w:szCs w:val="29"/>
          <w:lang w:bidi="en-US"/>
        </w:rPr>
        <w:t xml:space="preserve"> est illimitée.</w:t>
      </w:r>
    </w:p>
    <w:p w14:paraId="0E7E05D8" w14:textId="77777777" w:rsidR="007F64B4" w:rsidRDefault="007F64B4" w:rsidP="00930726">
      <w:pPr>
        <w:spacing w:after="0" w:line="240" w:lineRule="auto"/>
        <w:jc w:val="both"/>
        <w:rPr>
          <w:rFonts w:ascii="Times New Roman" w:eastAsia="Calibri" w:hAnsi="Times New Roman" w:cs="Times New Roman"/>
          <w:sz w:val="29"/>
          <w:szCs w:val="29"/>
          <w:lang w:bidi="en-US"/>
        </w:rPr>
      </w:pPr>
    </w:p>
    <w:p w14:paraId="13B2EB90" w14:textId="77777777" w:rsidR="00AF250A" w:rsidRPr="00930726" w:rsidRDefault="007F64B4" w:rsidP="00930726">
      <w:pPr>
        <w:spacing w:after="0" w:line="240" w:lineRule="auto"/>
        <w:jc w:val="both"/>
        <w:rPr>
          <w:rFonts w:ascii="Times New Roman" w:eastAsia="Calibri" w:hAnsi="Times New Roman" w:cs="Times New Roman"/>
          <w:sz w:val="29"/>
          <w:szCs w:val="29"/>
          <w:lang w:bidi="en-US"/>
        </w:rPr>
      </w:pPr>
      <w:r w:rsidRPr="007F64B4">
        <w:rPr>
          <w:rFonts w:ascii="Times New Roman" w:eastAsia="Calibri" w:hAnsi="Times New Roman" w:cs="Times New Roman"/>
          <w:b/>
          <w:bCs/>
          <w:sz w:val="29"/>
          <w:szCs w:val="29"/>
          <w:u w:val="single"/>
          <w:lang w:bidi="en-US"/>
        </w:rPr>
        <w:t>Article 6</w:t>
      </w:r>
      <w:r>
        <w:rPr>
          <w:rFonts w:ascii="Times New Roman" w:eastAsia="Calibri" w:hAnsi="Times New Roman" w:cs="Times New Roman"/>
          <w:sz w:val="29"/>
          <w:szCs w:val="29"/>
          <w:lang w:bidi="en-US"/>
        </w:rPr>
        <w:t> :</w:t>
      </w:r>
      <w:r w:rsidRPr="007F64B4">
        <w:t xml:space="preserve"> </w:t>
      </w:r>
      <w:r w:rsidR="00AF250A">
        <w:rPr>
          <w:rFonts w:ascii="Times New Roman" w:eastAsia="Calibri" w:hAnsi="Times New Roman" w:cs="Times New Roman"/>
          <w:sz w:val="29"/>
          <w:szCs w:val="29"/>
          <w:lang w:bidi="en-US"/>
        </w:rPr>
        <w:t>T</w:t>
      </w:r>
      <w:r w:rsidRPr="007F64B4">
        <w:rPr>
          <w:rFonts w:ascii="Times New Roman" w:eastAsia="Calibri" w:hAnsi="Times New Roman" w:cs="Times New Roman"/>
          <w:sz w:val="29"/>
          <w:szCs w:val="29"/>
          <w:lang w:bidi="en-US"/>
        </w:rPr>
        <w:t xml:space="preserve">ous les actes, annonces, publications et autres documents imprimés et autographiés émanant </w:t>
      </w:r>
      <w:r w:rsidR="00AF250A">
        <w:rPr>
          <w:rFonts w:ascii="Times New Roman" w:eastAsia="Calibri" w:hAnsi="Times New Roman" w:cs="Times New Roman"/>
          <w:sz w:val="29"/>
          <w:szCs w:val="29"/>
          <w:lang w:bidi="en-US"/>
        </w:rPr>
        <w:t>de la Fédération</w:t>
      </w:r>
      <w:r w:rsidRPr="007F64B4">
        <w:rPr>
          <w:rFonts w:ascii="Times New Roman" w:eastAsia="Calibri" w:hAnsi="Times New Roman" w:cs="Times New Roman"/>
          <w:sz w:val="29"/>
          <w:szCs w:val="29"/>
          <w:lang w:bidi="en-US"/>
        </w:rPr>
        <w:t xml:space="preserve"> et destiné</w:t>
      </w:r>
      <w:r w:rsidR="00AF250A">
        <w:rPr>
          <w:rFonts w:ascii="Times New Roman" w:eastAsia="Calibri" w:hAnsi="Times New Roman" w:cs="Times New Roman"/>
          <w:sz w:val="29"/>
          <w:szCs w:val="29"/>
          <w:lang w:bidi="en-US"/>
        </w:rPr>
        <w:t>s</w:t>
      </w:r>
      <w:r w:rsidRPr="007F64B4">
        <w:rPr>
          <w:rFonts w:ascii="Times New Roman" w:eastAsia="Calibri" w:hAnsi="Times New Roman" w:cs="Times New Roman"/>
          <w:sz w:val="29"/>
          <w:szCs w:val="29"/>
          <w:lang w:bidi="en-US"/>
        </w:rPr>
        <w:t xml:space="preserve"> au tiers,</w:t>
      </w:r>
      <w:r w:rsidR="00AF250A">
        <w:rPr>
          <w:rFonts w:ascii="Times New Roman" w:eastAsia="Calibri" w:hAnsi="Times New Roman" w:cs="Times New Roman"/>
          <w:sz w:val="29"/>
          <w:szCs w:val="29"/>
          <w:lang w:bidi="en-US"/>
        </w:rPr>
        <w:t xml:space="preserve"> doivent porter</w:t>
      </w:r>
      <w:r w:rsidRPr="007F64B4">
        <w:rPr>
          <w:rFonts w:ascii="Times New Roman" w:eastAsia="Calibri" w:hAnsi="Times New Roman" w:cs="Times New Roman"/>
          <w:sz w:val="29"/>
          <w:szCs w:val="29"/>
          <w:lang w:bidi="en-US"/>
        </w:rPr>
        <w:t xml:space="preserve"> la dénomination sociale </w:t>
      </w:r>
      <w:r w:rsidR="00AF250A">
        <w:rPr>
          <w:rFonts w:ascii="Times New Roman" w:eastAsia="Calibri" w:hAnsi="Times New Roman" w:cs="Times New Roman"/>
          <w:sz w:val="29"/>
          <w:szCs w:val="29"/>
          <w:lang w:bidi="en-US"/>
        </w:rPr>
        <w:t xml:space="preserve">qui doit être </w:t>
      </w:r>
      <w:r w:rsidRPr="007F64B4">
        <w:rPr>
          <w:rFonts w:ascii="Times New Roman" w:eastAsia="Calibri" w:hAnsi="Times New Roman" w:cs="Times New Roman"/>
          <w:sz w:val="29"/>
          <w:szCs w:val="29"/>
          <w:lang w:bidi="en-US"/>
        </w:rPr>
        <w:t>écrit</w:t>
      </w:r>
      <w:r w:rsidR="00AF250A">
        <w:rPr>
          <w:rFonts w:ascii="Times New Roman" w:eastAsia="Calibri" w:hAnsi="Times New Roman" w:cs="Times New Roman"/>
          <w:sz w:val="29"/>
          <w:szCs w:val="29"/>
          <w:lang w:bidi="en-US"/>
        </w:rPr>
        <w:t>e</w:t>
      </w:r>
      <w:r w:rsidRPr="007F64B4">
        <w:rPr>
          <w:rFonts w:ascii="Times New Roman" w:eastAsia="Calibri" w:hAnsi="Times New Roman" w:cs="Times New Roman"/>
          <w:sz w:val="29"/>
          <w:szCs w:val="29"/>
          <w:lang w:bidi="en-US"/>
        </w:rPr>
        <w:t xml:space="preserve"> li</w:t>
      </w:r>
      <w:bookmarkStart w:id="2" w:name="_Hlk90479087"/>
      <w:r w:rsidR="00CF6C8F">
        <w:rPr>
          <w:rFonts w:ascii="Times New Roman" w:eastAsia="Calibri" w:hAnsi="Times New Roman" w:cs="Times New Roman"/>
          <w:sz w:val="29"/>
          <w:szCs w:val="29"/>
          <w:lang w:bidi="en-US"/>
        </w:rPr>
        <w:t>siblement et en toutes lettres « </w:t>
      </w:r>
      <w:r w:rsidRPr="007F64B4">
        <w:rPr>
          <w:rFonts w:ascii="Times New Roman" w:eastAsia="Calibri" w:hAnsi="Times New Roman" w:cs="Times New Roman"/>
          <w:sz w:val="29"/>
          <w:szCs w:val="29"/>
          <w:lang w:bidi="en-US"/>
        </w:rPr>
        <w:t>Fédération Béninoise des Associations, Centres et Clubs UNESCO</w:t>
      </w:r>
      <w:bookmarkEnd w:id="2"/>
      <w:r w:rsidR="00CF6C8F">
        <w:rPr>
          <w:rFonts w:ascii="Times New Roman" w:eastAsia="Calibri" w:hAnsi="Times New Roman" w:cs="Times New Roman"/>
          <w:sz w:val="29"/>
          <w:szCs w:val="29"/>
          <w:lang w:bidi="en-US"/>
        </w:rPr>
        <w:t> » avec le sigle (F.B.A.C.C.U)</w:t>
      </w:r>
      <w:r w:rsidRPr="007F64B4">
        <w:rPr>
          <w:rFonts w:ascii="Times New Roman" w:eastAsia="Calibri" w:hAnsi="Times New Roman" w:cs="Times New Roman"/>
          <w:sz w:val="29"/>
          <w:szCs w:val="29"/>
          <w:lang w:bidi="en-US"/>
        </w:rPr>
        <w:t xml:space="preserve"> suivis de l’indication de l’adresse du siège social et de la mention du numéro d’enregistrement à la préfecture de Cotonou.</w:t>
      </w:r>
    </w:p>
    <w:p w14:paraId="5203C0B6" w14:textId="77777777" w:rsidR="00047270" w:rsidRPr="003D3D02" w:rsidRDefault="00047270" w:rsidP="00047270">
      <w:pPr>
        <w:spacing w:after="0" w:line="240" w:lineRule="auto"/>
        <w:jc w:val="both"/>
        <w:rPr>
          <w:rFonts w:ascii="Times New Roman" w:eastAsia="Calibri" w:hAnsi="Times New Roman" w:cs="Times New Roman"/>
          <w:sz w:val="16"/>
          <w:szCs w:val="20"/>
          <w:lang w:bidi="en-US"/>
        </w:rPr>
      </w:pPr>
    </w:p>
    <w:p w14:paraId="7504F84E" w14:textId="77777777" w:rsidR="00047270" w:rsidRPr="00270471" w:rsidRDefault="00047270" w:rsidP="00047270">
      <w:pPr>
        <w:spacing w:after="0" w:line="240" w:lineRule="auto"/>
        <w:jc w:val="center"/>
        <w:rPr>
          <w:rFonts w:ascii="Times New Roman" w:eastAsia="Calibri" w:hAnsi="Times New Roman" w:cs="Times New Roman"/>
          <w:b/>
          <w:sz w:val="32"/>
          <w:szCs w:val="32"/>
          <w:lang w:bidi="en-US"/>
        </w:rPr>
      </w:pPr>
      <w:r w:rsidRPr="00270471">
        <w:rPr>
          <w:rFonts w:ascii="Times New Roman" w:eastAsia="Calibri" w:hAnsi="Times New Roman" w:cs="Times New Roman"/>
          <w:b/>
          <w:sz w:val="32"/>
          <w:szCs w:val="32"/>
          <w:u w:val="single"/>
          <w:lang w:bidi="en-US"/>
        </w:rPr>
        <w:t>TITRE II</w:t>
      </w:r>
      <w:r w:rsidRPr="00270471">
        <w:rPr>
          <w:rFonts w:ascii="Times New Roman" w:eastAsia="Calibri" w:hAnsi="Times New Roman" w:cs="Times New Roman"/>
          <w:b/>
          <w:sz w:val="32"/>
          <w:szCs w:val="32"/>
          <w:lang w:bidi="en-US"/>
        </w:rPr>
        <w:t> : Buts</w:t>
      </w:r>
      <w:r w:rsidR="00EC44B9">
        <w:rPr>
          <w:rFonts w:ascii="Times New Roman" w:eastAsia="Calibri" w:hAnsi="Times New Roman" w:cs="Times New Roman"/>
          <w:b/>
          <w:sz w:val="32"/>
          <w:szCs w:val="32"/>
          <w:lang w:bidi="en-US"/>
        </w:rPr>
        <w:t xml:space="preserve">, </w:t>
      </w:r>
      <w:r w:rsidR="00EC44B9" w:rsidRPr="00EC44B9">
        <w:rPr>
          <w:rFonts w:ascii="Times New Roman" w:eastAsia="Calibri" w:hAnsi="Times New Roman" w:cs="Times New Roman"/>
          <w:b/>
          <w:sz w:val="32"/>
          <w:szCs w:val="32"/>
          <w:lang w:bidi="en-US"/>
        </w:rPr>
        <w:t>moyens d’actions, prises de position</w:t>
      </w:r>
      <w:r w:rsidR="00EC44B9">
        <w:rPr>
          <w:rFonts w:ascii="Times New Roman" w:eastAsia="Calibri" w:hAnsi="Times New Roman" w:cs="Times New Roman"/>
          <w:b/>
          <w:sz w:val="32"/>
          <w:szCs w:val="32"/>
          <w:lang w:bidi="en-US"/>
        </w:rPr>
        <w:t xml:space="preserve"> </w:t>
      </w:r>
      <w:r w:rsidR="00EC44B9" w:rsidRPr="00EC44B9">
        <w:rPr>
          <w:rFonts w:ascii="Times New Roman" w:eastAsia="Calibri" w:hAnsi="Times New Roman" w:cs="Times New Roman"/>
          <w:b/>
          <w:sz w:val="32"/>
          <w:szCs w:val="32"/>
          <w:lang w:bidi="en-US"/>
        </w:rPr>
        <w:t>et patronage</w:t>
      </w:r>
    </w:p>
    <w:p w14:paraId="5AB6C1A5" w14:textId="77777777" w:rsidR="0055608E" w:rsidRPr="003D3D02" w:rsidRDefault="0055608E" w:rsidP="00047270">
      <w:pPr>
        <w:spacing w:after="0" w:line="240" w:lineRule="auto"/>
        <w:jc w:val="center"/>
        <w:rPr>
          <w:rFonts w:ascii="Times New Roman" w:eastAsia="Calibri" w:hAnsi="Times New Roman" w:cs="Times New Roman"/>
          <w:b/>
          <w:sz w:val="20"/>
          <w:szCs w:val="20"/>
          <w:u w:val="single"/>
          <w:lang w:bidi="en-US"/>
        </w:rPr>
      </w:pPr>
    </w:p>
    <w:p w14:paraId="302FB3C7" w14:textId="77777777" w:rsidR="00047270" w:rsidRPr="00270471" w:rsidRDefault="00047270" w:rsidP="00047270">
      <w:pPr>
        <w:spacing w:after="0" w:line="240" w:lineRule="auto"/>
        <w:jc w:val="both"/>
        <w:rPr>
          <w:rFonts w:ascii="Times New Roman" w:eastAsia="Calibri" w:hAnsi="Times New Roman" w:cs="Times New Roman"/>
          <w:sz w:val="18"/>
          <w:szCs w:val="20"/>
          <w:lang w:bidi="en-US"/>
        </w:rPr>
      </w:pPr>
    </w:p>
    <w:p w14:paraId="3110B528" w14:textId="77777777" w:rsidR="00047270" w:rsidRPr="0055608E" w:rsidRDefault="00047270" w:rsidP="0055608E">
      <w:pPr>
        <w:spacing w:after="0" w:line="240" w:lineRule="auto"/>
        <w:jc w:val="both"/>
        <w:rPr>
          <w:rFonts w:ascii="Times New Roman" w:eastAsia="Calibri" w:hAnsi="Times New Roman" w:cs="Times New Roman"/>
          <w:sz w:val="29"/>
          <w:szCs w:val="29"/>
          <w:lang w:bidi="en-US"/>
        </w:rPr>
      </w:pPr>
      <w:r w:rsidRPr="0055608E">
        <w:rPr>
          <w:rFonts w:ascii="Times New Roman" w:eastAsia="Calibri" w:hAnsi="Times New Roman" w:cs="Times New Roman"/>
          <w:b/>
          <w:sz w:val="29"/>
          <w:szCs w:val="29"/>
          <w:u w:val="single"/>
          <w:lang w:bidi="en-US"/>
        </w:rPr>
        <w:t>Article</w:t>
      </w:r>
      <w:r w:rsidR="00EC44B9">
        <w:rPr>
          <w:rFonts w:ascii="Times New Roman" w:eastAsia="Calibri" w:hAnsi="Times New Roman" w:cs="Times New Roman"/>
          <w:b/>
          <w:sz w:val="29"/>
          <w:szCs w:val="29"/>
          <w:u w:val="single"/>
          <w:lang w:bidi="en-US"/>
        </w:rPr>
        <w:t xml:space="preserve"> 7</w:t>
      </w:r>
      <w:r w:rsidRPr="0055608E">
        <w:rPr>
          <w:rFonts w:ascii="Times New Roman" w:eastAsia="Calibri" w:hAnsi="Times New Roman" w:cs="Times New Roman"/>
          <w:sz w:val="29"/>
          <w:szCs w:val="29"/>
          <w:lang w:bidi="en-US"/>
        </w:rPr>
        <w:t xml:space="preserve"> : </w:t>
      </w:r>
      <w:r w:rsidR="00F46396">
        <w:rPr>
          <w:rFonts w:ascii="Times New Roman" w:eastAsia="Calibri" w:hAnsi="Times New Roman" w:cs="Times New Roman"/>
          <w:sz w:val="29"/>
          <w:szCs w:val="29"/>
          <w:lang w:bidi="en-US"/>
        </w:rPr>
        <w:t xml:space="preserve">La </w:t>
      </w:r>
      <w:bookmarkStart w:id="3" w:name="_Hlk90496830"/>
      <w:r w:rsidR="00F46396" w:rsidRPr="00F46396">
        <w:rPr>
          <w:rFonts w:ascii="Times New Roman" w:eastAsia="Calibri" w:hAnsi="Times New Roman" w:cs="Times New Roman"/>
          <w:sz w:val="29"/>
          <w:szCs w:val="29"/>
          <w:lang w:bidi="en-US"/>
        </w:rPr>
        <w:t>Fédération Béninoise des Associations, Centres et Clubs UNESCO</w:t>
      </w:r>
      <w:bookmarkEnd w:id="3"/>
      <w:r w:rsidRPr="0055608E">
        <w:rPr>
          <w:rFonts w:ascii="Times New Roman" w:eastAsia="Calibri" w:hAnsi="Times New Roman" w:cs="Times New Roman"/>
          <w:sz w:val="29"/>
          <w:szCs w:val="29"/>
          <w:lang w:bidi="en-US"/>
        </w:rPr>
        <w:t xml:space="preserve"> a pour buts</w:t>
      </w:r>
      <w:r w:rsidR="00F46396">
        <w:rPr>
          <w:rFonts w:ascii="Times New Roman" w:eastAsia="Calibri" w:hAnsi="Times New Roman" w:cs="Times New Roman"/>
          <w:sz w:val="29"/>
          <w:szCs w:val="29"/>
          <w:lang w:bidi="en-US"/>
        </w:rPr>
        <w:t xml:space="preserve"> </w:t>
      </w:r>
      <w:r w:rsidRPr="0055608E">
        <w:rPr>
          <w:rFonts w:ascii="Times New Roman" w:eastAsia="Calibri" w:hAnsi="Times New Roman" w:cs="Times New Roman"/>
          <w:sz w:val="29"/>
          <w:szCs w:val="29"/>
          <w:lang w:bidi="en-US"/>
        </w:rPr>
        <w:t>:</w:t>
      </w:r>
    </w:p>
    <w:p w14:paraId="69028D88" w14:textId="77777777" w:rsidR="00047270" w:rsidRPr="00270471" w:rsidRDefault="00047270" w:rsidP="0055608E">
      <w:pPr>
        <w:spacing w:after="0" w:line="240" w:lineRule="auto"/>
        <w:jc w:val="both"/>
        <w:rPr>
          <w:rFonts w:ascii="Times New Roman" w:eastAsia="Calibri" w:hAnsi="Times New Roman" w:cs="Times New Roman"/>
          <w:sz w:val="18"/>
          <w:szCs w:val="29"/>
          <w:lang w:bidi="en-US"/>
        </w:rPr>
      </w:pPr>
    </w:p>
    <w:p w14:paraId="21FC779F" w14:textId="77777777" w:rsidR="00047270" w:rsidRPr="00F46396" w:rsidRDefault="00047270" w:rsidP="00F46396">
      <w:pPr>
        <w:numPr>
          <w:ilvl w:val="0"/>
          <w:numId w:val="5"/>
        </w:numPr>
        <w:spacing w:after="0"/>
        <w:contextualSpacing/>
        <w:jc w:val="both"/>
        <w:rPr>
          <w:rFonts w:ascii="Times New Roman" w:eastAsia="Calibri" w:hAnsi="Times New Roman" w:cs="Times New Roman"/>
          <w:sz w:val="29"/>
          <w:szCs w:val="29"/>
          <w:lang w:bidi="en-US"/>
        </w:rPr>
      </w:pPr>
      <w:r w:rsidRPr="0055608E">
        <w:rPr>
          <w:rFonts w:ascii="Times New Roman" w:eastAsia="Calibri" w:hAnsi="Times New Roman" w:cs="Times New Roman"/>
          <w:sz w:val="29"/>
          <w:szCs w:val="29"/>
          <w:lang w:bidi="en-US"/>
        </w:rPr>
        <w:t>de promouvoir la création au Bénin des Associations</w:t>
      </w:r>
      <w:r w:rsidR="00F46396">
        <w:rPr>
          <w:rFonts w:ascii="Times New Roman" w:eastAsia="Calibri" w:hAnsi="Times New Roman" w:cs="Times New Roman"/>
          <w:sz w:val="29"/>
          <w:szCs w:val="29"/>
          <w:lang w:bidi="en-US"/>
        </w:rPr>
        <w:t>, Centres</w:t>
      </w:r>
      <w:r w:rsidRPr="0055608E">
        <w:rPr>
          <w:rFonts w:ascii="Times New Roman" w:eastAsia="Calibri" w:hAnsi="Times New Roman" w:cs="Times New Roman"/>
          <w:sz w:val="29"/>
          <w:szCs w:val="29"/>
          <w:lang w:bidi="en-US"/>
        </w:rPr>
        <w:t xml:space="preserve"> et Clubs UNESCO,</w:t>
      </w:r>
      <w:r w:rsidR="00F46396">
        <w:rPr>
          <w:rFonts w:ascii="Times New Roman" w:eastAsia="Calibri" w:hAnsi="Times New Roman" w:cs="Times New Roman"/>
          <w:sz w:val="29"/>
          <w:szCs w:val="29"/>
          <w:lang w:bidi="en-US"/>
        </w:rPr>
        <w:t xml:space="preserve"> </w:t>
      </w:r>
      <w:r w:rsidRPr="00F46396">
        <w:rPr>
          <w:rFonts w:ascii="Times New Roman" w:eastAsia="Calibri" w:hAnsi="Times New Roman" w:cs="Times New Roman"/>
          <w:sz w:val="29"/>
          <w:szCs w:val="29"/>
          <w:lang w:bidi="en-US"/>
        </w:rPr>
        <w:t xml:space="preserve">d’aider à leur fonctionnement et d’en assurer le contrôle ; </w:t>
      </w:r>
    </w:p>
    <w:p w14:paraId="6D85C0BD" w14:textId="77777777" w:rsidR="00047270" w:rsidRPr="0055608E" w:rsidRDefault="00047270" w:rsidP="00270471">
      <w:pPr>
        <w:numPr>
          <w:ilvl w:val="0"/>
          <w:numId w:val="5"/>
        </w:numPr>
        <w:spacing w:after="0"/>
        <w:contextualSpacing/>
        <w:jc w:val="both"/>
        <w:rPr>
          <w:rFonts w:ascii="Times New Roman" w:eastAsia="Calibri" w:hAnsi="Times New Roman" w:cs="Times New Roman"/>
          <w:sz w:val="29"/>
          <w:szCs w:val="29"/>
          <w:lang w:bidi="en-US"/>
        </w:rPr>
      </w:pPr>
      <w:r w:rsidRPr="0055608E">
        <w:rPr>
          <w:rFonts w:ascii="Times New Roman" w:eastAsia="Calibri" w:hAnsi="Times New Roman" w:cs="Times New Roman"/>
          <w:sz w:val="29"/>
          <w:szCs w:val="29"/>
          <w:lang w:bidi="en-US"/>
        </w:rPr>
        <w:t>d’établir des relations avec les organisations similaires existant dans les pays étrangers ;</w:t>
      </w:r>
    </w:p>
    <w:p w14:paraId="3F3FF26B" w14:textId="77777777" w:rsidR="00047270" w:rsidRPr="0055608E" w:rsidRDefault="00047270" w:rsidP="00270471">
      <w:pPr>
        <w:numPr>
          <w:ilvl w:val="0"/>
          <w:numId w:val="5"/>
        </w:numPr>
        <w:spacing w:after="0"/>
        <w:contextualSpacing/>
        <w:jc w:val="both"/>
        <w:rPr>
          <w:rFonts w:ascii="Times New Roman" w:eastAsia="Calibri" w:hAnsi="Times New Roman" w:cs="Times New Roman"/>
          <w:sz w:val="29"/>
          <w:szCs w:val="29"/>
          <w:lang w:bidi="en-US"/>
        </w:rPr>
      </w:pPr>
      <w:r w:rsidRPr="0055608E">
        <w:rPr>
          <w:rFonts w:ascii="Times New Roman" w:eastAsia="Calibri" w:hAnsi="Times New Roman" w:cs="Times New Roman"/>
          <w:sz w:val="29"/>
          <w:szCs w:val="29"/>
          <w:lang w:bidi="en-US"/>
        </w:rPr>
        <w:t xml:space="preserve">de contribuer à une meilleure compréhension </w:t>
      </w:r>
      <w:r w:rsidR="00F46396">
        <w:rPr>
          <w:rFonts w:ascii="Times New Roman" w:eastAsia="Calibri" w:hAnsi="Times New Roman" w:cs="Times New Roman"/>
          <w:sz w:val="29"/>
          <w:szCs w:val="29"/>
          <w:lang w:bidi="en-US"/>
        </w:rPr>
        <w:t>des</w:t>
      </w:r>
      <w:r w:rsidRPr="0055608E">
        <w:rPr>
          <w:rFonts w:ascii="Times New Roman" w:eastAsia="Calibri" w:hAnsi="Times New Roman" w:cs="Times New Roman"/>
          <w:sz w:val="29"/>
          <w:szCs w:val="29"/>
          <w:lang w:bidi="en-US"/>
        </w:rPr>
        <w:t xml:space="preserve"> principes et idéaux de l’UNESCO et d’intéresser ses membres et l’opinion publique aux problèmes que l’UNESCO s’efforce de résoudre dans le monde ;</w:t>
      </w:r>
    </w:p>
    <w:p w14:paraId="1343D21C" w14:textId="77777777" w:rsidR="00047270" w:rsidRPr="0055608E" w:rsidRDefault="00047270" w:rsidP="00270471">
      <w:pPr>
        <w:numPr>
          <w:ilvl w:val="0"/>
          <w:numId w:val="5"/>
        </w:numPr>
        <w:spacing w:after="0"/>
        <w:contextualSpacing/>
        <w:jc w:val="both"/>
        <w:rPr>
          <w:rFonts w:ascii="Times New Roman" w:eastAsia="Calibri" w:hAnsi="Times New Roman" w:cs="Times New Roman"/>
          <w:sz w:val="29"/>
          <w:szCs w:val="29"/>
          <w:lang w:bidi="en-US"/>
        </w:rPr>
      </w:pPr>
      <w:r w:rsidRPr="0055608E">
        <w:rPr>
          <w:rFonts w:ascii="Times New Roman" w:eastAsia="Calibri" w:hAnsi="Times New Roman" w:cs="Times New Roman"/>
          <w:sz w:val="29"/>
          <w:szCs w:val="29"/>
          <w:lang w:bidi="en-US"/>
        </w:rPr>
        <w:lastRenderedPageBreak/>
        <w:t xml:space="preserve">de contribuer au développement des activités socio-éducatives dans les cadres scolaire, </w:t>
      </w:r>
      <w:r w:rsidR="00651896">
        <w:rPr>
          <w:rFonts w:ascii="Times New Roman" w:eastAsia="Calibri" w:hAnsi="Times New Roman" w:cs="Times New Roman"/>
          <w:sz w:val="29"/>
          <w:szCs w:val="29"/>
          <w:lang w:bidi="en-US"/>
        </w:rPr>
        <w:t>para</w:t>
      </w:r>
      <w:r w:rsidRPr="0055608E">
        <w:rPr>
          <w:rFonts w:ascii="Times New Roman" w:eastAsia="Calibri" w:hAnsi="Times New Roman" w:cs="Times New Roman"/>
          <w:sz w:val="29"/>
          <w:szCs w:val="29"/>
          <w:lang w:bidi="en-US"/>
        </w:rPr>
        <w:t>scolaire ou d’éducation permanente ;</w:t>
      </w:r>
    </w:p>
    <w:p w14:paraId="2BE02A7B" w14:textId="77777777" w:rsidR="00047270" w:rsidRPr="0055608E" w:rsidRDefault="00047270" w:rsidP="00270471">
      <w:pPr>
        <w:numPr>
          <w:ilvl w:val="0"/>
          <w:numId w:val="5"/>
        </w:numPr>
        <w:spacing w:after="0"/>
        <w:contextualSpacing/>
        <w:jc w:val="both"/>
        <w:rPr>
          <w:rFonts w:ascii="Times New Roman" w:eastAsia="Calibri" w:hAnsi="Times New Roman" w:cs="Times New Roman"/>
          <w:sz w:val="29"/>
          <w:szCs w:val="29"/>
          <w:lang w:bidi="en-US"/>
        </w:rPr>
      </w:pPr>
      <w:r w:rsidRPr="0055608E">
        <w:rPr>
          <w:rFonts w:ascii="Times New Roman" w:eastAsia="Calibri" w:hAnsi="Times New Roman" w:cs="Times New Roman"/>
          <w:sz w:val="29"/>
          <w:szCs w:val="29"/>
          <w:lang w:bidi="en-US"/>
        </w:rPr>
        <w:t xml:space="preserve">de contribuer au développement des relations internationales entre les institutions et associations à caractère éducatif, telles que : </w:t>
      </w:r>
    </w:p>
    <w:p w14:paraId="51CA6DE6" w14:textId="77777777" w:rsidR="00047270" w:rsidRDefault="00047270" w:rsidP="00270471">
      <w:pPr>
        <w:spacing w:after="0"/>
        <w:ind w:left="720"/>
        <w:contextualSpacing/>
        <w:jc w:val="both"/>
        <w:rPr>
          <w:rFonts w:ascii="Times New Roman" w:eastAsia="Calibri" w:hAnsi="Times New Roman" w:cs="Times New Roman"/>
          <w:sz w:val="29"/>
          <w:szCs w:val="29"/>
          <w:lang w:bidi="en-US"/>
        </w:rPr>
      </w:pPr>
      <w:r w:rsidRPr="0055608E">
        <w:rPr>
          <w:rFonts w:ascii="Times New Roman" w:eastAsia="Calibri" w:hAnsi="Times New Roman" w:cs="Times New Roman"/>
          <w:sz w:val="29"/>
          <w:szCs w:val="29"/>
          <w:lang w:bidi="en-US"/>
        </w:rPr>
        <w:t>Etablissement</w:t>
      </w:r>
      <w:r w:rsidR="0031277E">
        <w:rPr>
          <w:rFonts w:ascii="Times New Roman" w:eastAsia="Calibri" w:hAnsi="Times New Roman" w:cs="Times New Roman"/>
          <w:sz w:val="29"/>
          <w:szCs w:val="29"/>
          <w:lang w:bidi="en-US"/>
        </w:rPr>
        <w:t>s</w:t>
      </w:r>
      <w:r w:rsidRPr="0055608E">
        <w:rPr>
          <w:rFonts w:ascii="Times New Roman" w:eastAsia="Calibri" w:hAnsi="Times New Roman" w:cs="Times New Roman"/>
          <w:sz w:val="29"/>
          <w:szCs w:val="29"/>
          <w:lang w:bidi="en-US"/>
        </w:rPr>
        <w:t xml:space="preserve"> d’Enseignement, </w:t>
      </w:r>
      <w:r w:rsidR="0031277E">
        <w:rPr>
          <w:rFonts w:ascii="Times New Roman" w:eastAsia="Calibri" w:hAnsi="Times New Roman" w:cs="Times New Roman"/>
          <w:sz w:val="29"/>
          <w:szCs w:val="29"/>
          <w:lang w:bidi="en-US"/>
        </w:rPr>
        <w:t>Centres des jeunes et de loisirs, Centres culturels,</w:t>
      </w:r>
      <w:r w:rsidR="00651896">
        <w:rPr>
          <w:rFonts w:ascii="Times New Roman" w:eastAsia="Calibri" w:hAnsi="Times New Roman" w:cs="Times New Roman"/>
          <w:sz w:val="29"/>
          <w:szCs w:val="29"/>
          <w:lang w:bidi="en-US"/>
        </w:rPr>
        <w:t xml:space="preserve"> Centres de formation professionnelle</w:t>
      </w:r>
      <w:r w:rsidR="0031277E">
        <w:rPr>
          <w:rFonts w:ascii="Times New Roman" w:eastAsia="Calibri" w:hAnsi="Times New Roman" w:cs="Times New Roman"/>
          <w:sz w:val="29"/>
          <w:szCs w:val="29"/>
          <w:lang w:bidi="en-US"/>
        </w:rPr>
        <w:t xml:space="preserve"> etc…</w:t>
      </w:r>
      <w:r w:rsidRPr="0055608E">
        <w:rPr>
          <w:rFonts w:ascii="Times New Roman" w:eastAsia="Calibri" w:hAnsi="Times New Roman" w:cs="Times New Roman"/>
          <w:sz w:val="29"/>
          <w:szCs w:val="29"/>
          <w:lang w:bidi="en-US"/>
        </w:rPr>
        <w:t xml:space="preserve"> qui désirent travailler dans l’esprit de l’UNESCO.</w:t>
      </w:r>
    </w:p>
    <w:p w14:paraId="5DE6F9C1" w14:textId="77777777" w:rsidR="00F46396" w:rsidRPr="00F46396" w:rsidRDefault="00F46396" w:rsidP="00F46396">
      <w:pPr>
        <w:pStyle w:val="Paragraphedeliste"/>
        <w:numPr>
          <w:ilvl w:val="0"/>
          <w:numId w:val="5"/>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de </w:t>
      </w:r>
      <w:r w:rsidR="00CF5B34">
        <w:rPr>
          <w:rFonts w:ascii="Times New Roman" w:eastAsia="Calibri" w:hAnsi="Times New Roman" w:cs="Times New Roman"/>
          <w:sz w:val="29"/>
          <w:szCs w:val="29"/>
          <w:lang w:bidi="en-US"/>
        </w:rPr>
        <w:t xml:space="preserve">promouvoir les droits de l’homme et de défendre les droits et les intérêts </w:t>
      </w:r>
      <w:r w:rsidR="00EC44B9">
        <w:rPr>
          <w:rFonts w:ascii="Times New Roman" w:eastAsia="Calibri" w:hAnsi="Times New Roman" w:cs="Times New Roman"/>
          <w:sz w:val="29"/>
          <w:szCs w:val="29"/>
          <w:lang w:bidi="en-US"/>
        </w:rPr>
        <w:t>des individus et des groupes d’individus qui sont lésés dans leurs droits</w:t>
      </w:r>
    </w:p>
    <w:p w14:paraId="01083BDB" w14:textId="77777777" w:rsidR="00047270" w:rsidRPr="00270471" w:rsidRDefault="00047270" w:rsidP="0055608E">
      <w:pPr>
        <w:spacing w:after="0" w:line="240" w:lineRule="auto"/>
        <w:jc w:val="both"/>
        <w:rPr>
          <w:rFonts w:ascii="Times New Roman" w:eastAsia="Calibri" w:hAnsi="Times New Roman" w:cs="Times New Roman"/>
          <w:sz w:val="18"/>
          <w:szCs w:val="29"/>
          <w:lang w:bidi="en-US"/>
        </w:rPr>
      </w:pPr>
    </w:p>
    <w:p w14:paraId="33ECF2C3" w14:textId="77777777" w:rsidR="00047270" w:rsidRPr="00270471" w:rsidRDefault="00047270" w:rsidP="00270471">
      <w:pPr>
        <w:spacing w:after="0"/>
        <w:jc w:val="both"/>
        <w:rPr>
          <w:rFonts w:ascii="Times New Roman" w:eastAsia="Calibri" w:hAnsi="Times New Roman" w:cs="Times New Roman"/>
          <w:sz w:val="18"/>
          <w:szCs w:val="29"/>
          <w:lang w:bidi="en-US"/>
        </w:rPr>
      </w:pPr>
    </w:p>
    <w:p w14:paraId="2429F125" w14:textId="77777777" w:rsidR="00047270" w:rsidRPr="0055608E" w:rsidRDefault="00047270" w:rsidP="00270471">
      <w:pPr>
        <w:spacing w:after="0"/>
        <w:jc w:val="both"/>
        <w:rPr>
          <w:rFonts w:ascii="Times New Roman" w:eastAsia="Calibri" w:hAnsi="Times New Roman" w:cs="Times New Roman"/>
          <w:sz w:val="29"/>
          <w:szCs w:val="29"/>
          <w:lang w:bidi="en-US"/>
        </w:rPr>
      </w:pPr>
      <w:r w:rsidRPr="0055608E">
        <w:rPr>
          <w:rFonts w:ascii="Times New Roman" w:eastAsia="Calibri" w:hAnsi="Times New Roman" w:cs="Times New Roman"/>
          <w:b/>
          <w:sz w:val="29"/>
          <w:szCs w:val="29"/>
          <w:u w:val="single"/>
          <w:lang w:bidi="en-US"/>
        </w:rPr>
        <w:t xml:space="preserve">Article </w:t>
      </w:r>
      <w:r w:rsidR="00EC44B9">
        <w:rPr>
          <w:rFonts w:ascii="Times New Roman" w:eastAsia="Calibri" w:hAnsi="Times New Roman" w:cs="Times New Roman"/>
          <w:b/>
          <w:sz w:val="29"/>
          <w:szCs w:val="29"/>
          <w:u w:val="single"/>
          <w:lang w:bidi="en-US"/>
        </w:rPr>
        <w:t>8</w:t>
      </w:r>
      <w:r w:rsidRPr="0055608E">
        <w:rPr>
          <w:rFonts w:ascii="Times New Roman" w:eastAsia="Calibri" w:hAnsi="Times New Roman" w:cs="Times New Roman"/>
          <w:sz w:val="29"/>
          <w:szCs w:val="29"/>
          <w:lang w:bidi="en-US"/>
        </w:rPr>
        <w:t xml:space="preserve"> : La Fédération admet comme moyens d’action, tout ce qui concourt ou peut concourir aux buts fixés dans l’article </w:t>
      </w:r>
      <w:r w:rsidR="001E7457">
        <w:rPr>
          <w:rFonts w:ascii="Times New Roman" w:eastAsia="Calibri" w:hAnsi="Times New Roman" w:cs="Times New Roman"/>
          <w:sz w:val="29"/>
          <w:szCs w:val="29"/>
          <w:lang w:bidi="en-US"/>
        </w:rPr>
        <w:t>7</w:t>
      </w:r>
      <w:r w:rsidRPr="0055608E">
        <w:rPr>
          <w:rFonts w:ascii="Times New Roman" w:eastAsia="Calibri" w:hAnsi="Times New Roman" w:cs="Times New Roman"/>
          <w:sz w:val="29"/>
          <w:szCs w:val="29"/>
          <w:lang w:bidi="en-US"/>
        </w:rPr>
        <w:t>, y compris notamment :</w:t>
      </w:r>
    </w:p>
    <w:p w14:paraId="7814D04C" w14:textId="77777777" w:rsidR="00047270" w:rsidRPr="00270471" w:rsidRDefault="00047270" w:rsidP="00270471">
      <w:pPr>
        <w:spacing w:after="0"/>
        <w:jc w:val="both"/>
        <w:rPr>
          <w:rFonts w:ascii="Times New Roman" w:eastAsia="Calibri" w:hAnsi="Times New Roman" w:cs="Times New Roman"/>
          <w:sz w:val="18"/>
          <w:szCs w:val="29"/>
          <w:lang w:bidi="en-US"/>
        </w:rPr>
      </w:pPr>
    </w:p>
    <w:p w14:paraId="5187F07A" w14:textId="77777777" w:rsidR="00047270" w:rsidRPr="001E7457" w:rsidRDefault="00047270" w:rsidP="001E7457">
      <w:pPr>
        <w:pStyle w:val="Paragraphedeliste"/>
        <w:numPr>
          <w:ilvl w:val="0"/>
          <w:numId w:val="4"/>
        </w:numPr>
        <w:spacing w:after="0"/>
        <w:jc w:val="both"/>
        <w:rPr>
          <w:rFonts w:ascii="Times New Roman" w:eastAsia="Calibri" w:hAnsi="Times New Roman" w:cs="Times New Roman"/>
          <w:sz w:val="29"/>
          <w:szCs w:val="29"/>
          <w:lang w:bidi="en-US"/>
        </w:rPr>
      </w:pPr>
      <w:r w:rsidRPr="001E7457">
        <w:rPr>
          <w:rFonts w:ascii="Times New Roman" w:eastAsia="Calibri" w:hAnsi="Times New Roman" w:cs="Times New Roman"/>
          <w:sz w:val="29"/>
          <w:szCs w:val="29"/>
          <w:lang w:bidi="en-US"/>
        </w:rPr>
        <w:t>la collecte, la production et la diffusion de documentation, de matériels audio-visuel, des supports iconographiques à l’intention des Clubs ou autres organismes intéressés par les buts de la Fédération ;</w:t>
      </w:r>
    </w:p>
    <w:p w14:paraId="67215A1A" w14:textId="77777777" w:rsidR="00047270" w:rsidRPr="001E7457" w:rsidRDefault="00047270" w:rsidP="001E7457">
      <w:pPr>
        <w:pStyle w:val="Paragraphedeliste"/>
        <w:numPr>
          <w:ilvl w:val="0"/>
          <w:numId w:val="4"/>
        </w:numPr>
        <w:spacing w:after="0"/>
        <w:jc w:val="both"/>
        <w:rPr>
          <w:rFonts w:ascii="Times New Roman" w:eastAsia="Calibri" w:hAnsi="Times New Roman" w:cs="Times New Roman"/>
          <w:sz w:val="29"/>
          <w:szCs w:val="29"/>
          <w:lang w:bidi="en-US"/>
        </w:rPr>
      </w:pPr>
      <w:r w:rsidRPr="001E7457">
        <w:rPr>
          <w:rFonts w:ascii="Times New Roman" w:eastAsia="Calibri" w:hAnsi="Times New Roman" w:cs="Times New Roman"/>
          <w:sz w:val="29"/>
          <w:szCs w:val="29"/>
          <w:lang w:bidi="en-US"/>
        </w:rPr>
        <w:t>l’organisation des sessions d’études, des stages d’informations et de formation d’animateurs et encadreurs, de conférences, de colloques, de symposium, de tables rondes, de séminaires, d’ateliers, etc..;</w:t>
      </w:r>
    </w:p>
    <w:p w14:paraId="058A72DD" w14:textId="77777777" w:rsidR="00047270" w:rsidRPr="001E7457" w:rsidRDefault="00047270" w:rsidP="001E7457">
      <w:pPr>
        <w:pStyle w:val="Paragraphedeliste"/>
        <w:numPr>
          <w:ilvl w:val="0"/>
          <w:numId w:val="4"/>
        </w:numPr>
        <w:spacing w:after="0" w:line="240" w:lineRule="auto"/>
        <w:jc w:val="both"/>
        <w:rPr>
          <w:rFonts w:ascii="Times New Roman" w:eastAsia="Calibri" w:hAnsi="Times New Roman" w:cs="Times New Roman"/>
          <w:sz w:val="29"/>
          <w:szCs w:val="29"/>
          <w:lang w:bidi="en-US"/>
        </w:rPr>
      </w:pPr>
      <w:r w:rsidRPr="001E7457">
        <w:rPr>
          <w:rFonts w:ascii="Times New Roman" w:eastAsia="Calibri" w:hAnsi="Times New Roman" w:cs="Times New Roman"/>
          <w:sz w:val="29"/>
          <w:szCs w:val="29"/>
          <w:lang w:bidi="en-US"/>
        </w:rPr>
        <w:t>la publication de bulletins, brochures, revues et autres moyens de propagation des buts et des activités de l’UNESCO et de la fédération ;</w:t>
      </w:r>
    </w:p>
    <w:p w14:paraId="2B652C7A" w14:textId="77777777" w:rsidR="00047270" w:rsidRPr="001E7457" w:rsidRDefault="00047270" w:rsidP="001E7457">
      <w:pPr>
        <w:pStyle w:val="Paragraphedeliste"/>
        <w:numPr>
          <w:ilvl w:val="0"/>
          <w:numId w:val="4"/>
        </w:numPr>
        <w:spacing w:after="0" w:line="240" w:lineRule="auto"/>
        <w:jc w:val="both"/>
        <w:rPr>
          <w:rFonts w:ascii="Times New Roman" w:eastAsia="Calibri" w:hAnsi="Times New Roman" w:cs="Times New Roman"/>
          <w:sz w:val="29"/>
          <w:szCs w:val="29"/>
          <w:lang w:bidi="en-US"/>
        </w:rPr>
      </w:pPr>
      <w:r w:rsidRPr="001E7457">
        <w:rPr>
          <w:rFonts w:ascii="Times New Roman" w:eastAsia="Calibri" w:hAnsi="Times New Roman" w:cs="Times New Roman"/>
          <w:sz w:val="29"/>
          <w:szCs w:val="29"/>
          <w:lang w:bidi="en-US"/>
        </w:rPr>
        <w:t>l’organisation de voyages et d’accueil des membres des Associations</w:t>
      </w:r>
      <w:r w:rsidR="001E7457">
        <w:rPr>
          <w:rFonts w:ascii="Times New Roman" w:eastAsia="Calibri" w:hAnsi="Times New Roman" w:cs="Times New Roman"/>
          <w:sz w:val="29"/>
          <w:szCs w:val="29"/>
          <w:lang w:bidi="en-US"/>
        </w:rPr>
        <w:t>, Centres</w:t>
      </w:r>
      <w:r w:rsidRPr="001E7457">
        <w:rPr>
          <w:rFonts w:ascii="Times New Roman" w:eastAsia="Calibri" w:hAnsi="Times New Roman" w:cs="Times New Roman"/>
          <w:sz w:val="29"/>
          <w:szCs w:val="29"/>
          <w:lang w:bidi="en-US"/>
        </w:rPr>
        <w:t xml:space="preserve"> et Clubs UNESCO étrangers au Bénin et de jeunes Béninois à l’étranger ;</w:t>
      </w:r>
    </w:p>
    <w:p w14:paraId="636813E4" w14:textId="77777777" w:rsidR="00F35C14" w:rsidRDefault="00F35C14" w:rsidP="001E7457">
      <w:pPr>
        <w:pStyle w:val="Paragraphedeliste"/>
        <w:numPr>
          <w:ilvl w:val="0"/>
          <w:numId w:val="4"/>
        </w:numPr>
        <w:spacing w:after="0" w:line="240" w:lineRule="auto"/>
        <w:jc w:val="both"/>
        <w:rPr>
          <w:rFonts w:ascii="Times New Roman" w:eastAsia="Calibri" w:hAnsi="Times New Roman" w:cs="Times New Roman"/>
          <w:sz w:val="29"/>
          <w:szCs w:val="29"/>
          <w:lang w:bidi="en-US"/>
        </w:rPr>
      </w:pPr>
      <w:r w:rsidRPr="001E7457">
        <w:rPr>
          <w:rFonts w:ascii="Times New Roman" w:eastAsia="Calibri" w:hAnsi="Times New Roman" w:cs="Times New Roman"/>
          <w:sz w:val="29"/>
          <w:szCs w:val="29"/>
          <w:lang w:bidi="en-US"/>
        </w:rPr>
        <w:t>la création, l’acquisition, l’équipement, la gestion d’Etablissements sociaux-culturels dont elle assure la responsabilité</w:t>
      </w:r>
      <w:r w:rsidR="006D4BBD" w:rsidRPr="001E7457">
        <w:rPr>
          <w:rFonts w:ascii="Times New Roman" w:eastAsia="Calibri" w:hAnsi="Times New Roman" w:cs="Times New Roman"/>
          <w:sz w:val="29"/>
          <w:szCs w:val="29"/>
          <w:lang w:bidi="en-US"/>
        </w:rPr>
        <w:t> ;</w:t>
      </w:r>
    </w:p>
    <w:p w14:paraId="2AD00E49" w14:textId="77777777" w:rsidR="001E7457" w:rsidRPr="001E7457" w:rsidRDefault="001E7457" w:rsidP="001E7457">
      <w:pPr>
        <w:pStyle w:val="Paragraphedeliste"/>
        <w:numPr>
          <w:ilvl w:val="0"/>
          <w:numId w:val="4"/>
        </w:numPr>
        <w:spacing w:after="0" w:line="240" w:lineRule="auto"/>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l’appui à la recherche scientifique</w:t>
      </w:r>
      <w:r w:rsidR="0031277E">
        <w:rPr>
          <w:rFonts w:ascii="Times New Roman" w:eastAsia="Calibri" w:hAnsi="Times New Roman" w:cs="Times New Roman"/>
          <w:sz w:val="29"/>
          <w:szCs w:val="29"/>
          <w:lang w:bidi="en-US"/>
        </w:rPr>
        <w:t> ;</w:t>
      </w:r>
    </w:p>
    <w:p w14:paraId="0AC0D50C" w14:textId="77777777" w:rsidR="006D4BBD" w:rsidRPr="001E7457" w:rsidRDefault="001E7457" w:rsidP="001E7457">
      <w:pPr>
        <w:pStyle w:val="Paragraphedeliste"/>
        <w:numPr>
          <w:ilvl w:val="0"/>
          <w:numId w:val="4"/>
        </w:numPr>
        <w:spacing w:after="0" w:line="240" w:lineRule="auto"/>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l’organisation d</w:t>
      </w:r>
      <w:r w:rsidR="006D4BBD" w:rsidRPr="001E7457">
        <w:rPr>
          <w:rFonts w:ascii="Times New Roman" w:eastAsia="Calibri" w:hAnsi="Times New Roman" w:cs="Times New Roman"/>
          <w:sz w:val="29"/>
          <w:szCs w:val="29"/>
          <w:lang w:bidi="en-US"/>
        </w:rPr>
        <w:t>es activités de promotion des droits de l’homme et l’assistance judicia</w:t>
      </w:r>
      <w:r w:rsidR="00B4013D" w:rsidRPr="001E7457">
        <w:rPr>
          <w:rFonts w:ascii="Times New Roman" w:eastAsia="Calibri" w:hAnsi="Times New Roman" w:cs="Times New Roman"/>
          <w:sz w:val="29"/>
          <w:szCs w:val="29"/>
          <w:lang w:bidi="en-US"/>
        </w:rPr>
        <w:t>i</w:t>
      </w:r>
      <w:r w:rsidR="006D4BBD" w:rsidRPr="001E7457">
        <w:rPr>
          <w:rFonts w:ascii="Times New Roman" w:eastAsia="Calibri" w:hAnsi="Times New Roman" w:cs="Times New Roman"/>
          <w:sz w:val="29"/>
          <w:szCs w:val="29"/>
          <w:lang w:bidi="en-US"/>
        </w:rPr>
        <w:t>re</w:t>
      </w:r>
      <w:r w:rsidR="0031277E">
        <w:rPr>
          <w:rFonts w:ascii="Times New Roman" w:eastAsia="Calibri" w:hAnsi="Times New Roman" w:cs="Times New Roman"/>
          <w:sz w:val="29"/>
          <w:szCs w:val="29"/>
          <w:lang w:bidi="en-US"/>
        </w:rPr>
        <w:t>.</w:t>
      </w:r>
    </w:p>
    <w:p w14:paraId="22B9EEA0" w14:textId="77777777" w:rsidR="00EC44B9" w:rsidRDefault="00EC44B9" w:rsidP="00EC44B9">
      <w:pPr>
        <w:spacing w:after="0" w:line="240" w:lineRule="auto"/>
        <w:ind w:left="360"/>
        <w:contextualSpacing/>
        <w:jc w:val="both"/>
        <w:rPr>
          <w:rFonts w:ascii="Times New Roman" w:eastAsia="Calibri" w:hAnsi="Times New Roman" w:cs="Times New Roman"/>
          <w:sz w:val="29"/>
          <w:szCs w:val="29"/>
          <w:lang w:bidi="en-US"/>
        </w:rPr>
      </w:pPr>
    </w:p>
    <w:p w14:paraId="52042B9E" w14:textId="77777777" w:rsidR="00EC44B9" w:rsidRDefault="00EC44B9" w:rsidP="00EC44B9">
      <w:pPr>
        <w:spacing w:after="0" w:line="240" w:lineRule="auto"/>
        <w:ind w:left="360"/>
        <w:contextualSpacing/>
        <w:jc w:val="both"/>
        <w:rPr>
          <w:rFonts w:ascii="Times New Roman" w:eastAsia="Calibri" w:hAnsi="Times New Roman" w:cs="Times New Roman"/>
          <w:sz w:val="29"/>
          <w:szCs w:val="29"/>
          <w:lang w:bidi="en-US"/>
        </w:rPr>
      </w:pPr>
      <w:r w:rsidRPr="00EC44B9">
        <w:rPr>
          <w:rFonts w:ascii="Times New Roman" w:eastAsia="Calibri" w:hAnsi="Times New Roman" w:cs="Times New Roman"/>
          <w:b/>
          <w:bCs/>
          <w:sz w:val="29"/>
          <w:szCs w:val="29"/>
          <w:u w:val="single"/>
          <w:lang w:bidi="en-US"/>
        </w:rPr>
        <w:t>Article 9</w:t>
      </w:r>
      <w:r w:rsidRPr="00EC44B9">
        <w:rPr>
          <w:rFonts w:ascii="Times New Roman" w:eastAsia="Calibri" w:hAnsi="Times New Roman" w:cs="Times New Roman"/>
          <w:sz w:val="29"/>
          <w:szCs w:val="29"/>
          <w:lang w:bidi="en-US"/>
        </w:rPr>
        <w:t xml:space="preserve"> : La </w:t>
      </w:r>
      <w:r w:rsidR="009909C6">
        <w:rPr>
          <w:rFonts w:ascii="Times New Roman" w:eastAsia="Calibri" w:hAnsi="Times New Roman" w:cs="Times New Roman"/>
          <w:sz w:val="29"/>
          <w:szCs w:val="29"/>
          <w:lang w:bidi="en-US"/>
        </w:rPr>
        <w:t>F</w:t>
      </w:r>
      <w:r w:rsidRPr="00EC44B9">
        <w:rPr>
          <w:rFonts w:ascii="Times New Roman" w:eastAsia="Calibri" w:hAnsi="Times New Roman" w:cs="Times New Roman"/>
          <w:sz w:val="29"/>
          <w:szCs w:val="29"/>
          <w:lang w:bidi="en-US"/>
        </w:rPr>
        <w:t>édération s’interdit toute prise de position ou toute action en faveur d’organisation politique, philosophique, confessionnelle, ethnique ou régionaliste.</w:t>
      </w:r>
    </w:p>
    <w:p w14:paraId="050A2EC9" w14:textId="77777777" w:rsidR="00B4013D" w:rsidRDefault="00B4013D" w:rsidP="00EC44B9">
      <w:pPr>
        <w:spacing w:after="0" w:line="240" w:lineRule="auto"/>
        <w:ind w:left="360"/>
        <w:contextualSpacing/>
        <w:jc w:val="both"/>
        <w:rPr>
          <w:rFonts w:ascii="Times New Roman" w:eastAsia="Calibri" w:hAnsi="Times New Roman" w:cs="Times New Roman"/>
          <w:sz w:val="29"/>
          <w:szCs w:val="29"/>
          <w:lang w:bidi="en-US"/>
        </w:rPr>
      </w:pPr>
      <w:r w:rsidRPr="00B4013D">
        <w:rPr>
          <w:rFonts w:ascii="Times New Roman" w:eastAsia="Calibri" w:hAnsi="Times New Roman" w:cs="Times New Roman"/>
          <w:sz w:val="29"/>
          <w:szCs w:val="29"/>
          <w:lang w:bidi="en-US"/>
        </w:rPr>
        <w:t>Ce</w:t>
      </w:r>
      <w:r>
        <w:rPr>
          <w:rFonts w:ascii="Times New Roman" w:eastAsia="Calibri" w:hAnsi="Times New Roman" w:cs="Times New Roman"/>
          <w:sz w:val="29"/>
          <w:szCs w:val="29"/>
          <w:lang w:bidi="en-US"/>
        </w:rPr>
        <w:t>tte</w:t>
      </w:r>
      <w:r w:rsidRPr="00B4013D">
        <w:rPr>
          <w:rFonts w:ascii="Times New Roman" w:eastAsia="Calibri" w:hAnsi="Times New Roman" w:cs="Times New Roman"/>
          <w:sz w:val="29"/>
          <w:szCs w:val="29"/>
          <w:lang w:bidi="en-US"/>
        </w:rPr>
        <w:t xml:space="preserve"> disposition s’applique </w:t>
      </w:r>
      <w:r>
        <w:rPr>
          <w:rFonts w:ascii="Times New Roman" w:eastAsia="Calibri" w:hAnsi="Times New Roman" w:cs="Times New Roman"/>
          <w:sz w:val="29"/>
          <w:szCs w:val="29"/>
          <w:lang w:bidi="en-US"/>
        </w:rPr>
        <w:t>également aux associations, centres et clubs Unesco-</w:t>
      </w:r>
      <w:r w:rsidRPr="00B4013D">
        <w:rPr>
          <w:rFonts w:ascii="Times New Roman" w:eastAsia="Calibri" w:hAnsi="Times New Roman" w:cs="Times New Roman"/>
          <w:sz w:val="29"/>
          <w:szCs w:val="29"/>
          <w:lang w:bidi="en-US"/>
        </w:rPr>
        <w:t xml:space="preserve">membres </w:t>
      </w:r>
      <w:r>
        <w:rPr>
          <w:rFonts w:ascii="Times New Roman" w:eastAsia="Calibri" w:hAnsi="Times New Roman" w:cs="Times New Roman"/>
          <w:sz w:val="29"/>
          <w:szCs w:val="29"/>
          <w:lang w:bidi="en-US"/>
        </w:rPr>
        <w:t xml:space="preserve">de la </w:t>
      </w:r>
      <w:r w:rsidRPr="00B4013D">
        <w:rPr>
          <w:rFonts w:ascii="Times New Roman" w:eastAsia="Calibri" w:hAnsi="Times New Roman" w:cs="Times New Roman"/>
          <w:sz w:val="29"/>
          <w:szCs w:val="29"/>
          <w:lang w:bidi="en-US"/>
        </w:rPr>
        <w:t>Fédération dans le cadre de leurs activités.</w:t>
      </w:r>
    </w:p>
    <w:p w14:paraId="72B17516" w14:textId="77777777" w:rsidR="00B4013D" w:rsidRDefault="00B4013D" w:rsidP="00EC44B9">
      <w:pPr>
        <w:spacing w:after="0" w:line="240" w:lineRule="auto"/>
        <w:ind w:left="360"/>
        <w:contextualSpacing/>
        <w:jc w:val="both"/>
        <w:rPr>
          <w:rFonts w:ascii="Times New Roman" w:eastAsia="Calibri" w:hAnsi="Times New Roman" w:cs="Times New Roman"/>
          <w:sz w:val="29"/>
          <w:szCs w:val="29"/>
          <w:lang w:bidi="en-US"/>
        </w:rPr>
      </w:pPr>
    </w:p>
    <w:p w14:paraId="290B6E38" w14:textId="77777777" w:rsidR="005638A0" w:rsidRDefault="005638A0" w:rsidP="00EC44B9">
      <w:pPr>
        <w:spacing w:after="0" w:line="240" w:lineRule="auto"/>
        <w:ind w:left="360"/>
        <w:contextualSpacing/>
        <w:jc w:val="both"/>
        <w:rPr>
          <w:rFonts w:ascii="Times New Roman" w:eastAsia="Calibri" w:hAnsi="Times New Roman" w:cs="Times New Roman"/>
          <w:sz w:val="29"/>
          <w:szCs w:val="29"/>
          <w:lang w:bidi="en-US"/>
        </w:rPr>
      </w:pPr>
    </w:p>
    <w:p w14:paraId="36901218" w14:textId="77777777" w:rsidR="005638A0" w:rsidRDefault="005638A0" w:rsidP="00EC44B9">
      <w:pPr>
        <w:spacing w:after="0" w:line="240" w:lineRule="auto"/>
        <w:ind w:left="360"/>
        <w:contextualSpacing/>
        <w:jc w:val="both"/>
        <w:rPr>
          <w:rFonts w:ascii="Times New Roman" w:eastAsia="Calibri" w:hAnsi="Times New Roman" w:cs="Times New Roman"/>
          <w:sz w:val="29"/>
          <w:szCs w:val="29"/>
          <w:lang w:bidi="en-US"/>
        </w:rPr>
      </w:pPr>
    </w:p>
    <w:p w14:paraId="1CE5C34E" w14:textId="77777777" w:rsidR="00B4013D" w:rsidRPr="00B4013D" w:rsidRDefault="00B4013D" w:rsidP="00B4013D">
      <w:pPr>
        <w:spacing w:after="0" w:line="240" w:lineRule="auto"/>
        <w:ind w:left="360"/>
        <w:contextualSpacing/>
        <w:jc w:val="both"/>
        <w:rPr>
          <w:rFonts w:ascii="Times New Roman" w:eastAsia="Calibri" w:hAnsi="Times New Roman" w:cs="Times New Roman"/>
          <w:sz w:val="29"/>
          <w:szCs w:val="29"/>
          <w:lang w:bidi="en-US"/>
        </w:rPr>
      </w:pPr>
      <w:r w:rsidRPr="00B4013D">
        <w:rPr>
          <w:rFonts w:ascii="Times New Roman" w:eastAsia="Calibri" w:hAnsi="Times New Roman" w:cs="Times New Roman"/>
          <w:b/>
          <w:bCs/>
          <w:sz w:val="29"/>
          <w:szCs w:val="29"/>
          <w:u w:val="single"/>
          <w:lang w:bidi="en-US"/>
        </w:rPr>
        <w:t>Article 10</w:t>
      </w:r>
      <w:r>
        <w:rPr>
          <w:rFonts w:ascii="Times New Roman" w:eastAsia="Calibri" w:hAnsi="Times New Roman" w:cs="Times New Roman"/>
          <w:b/>
          <w:bCs/>
          <w:sz w:val="29"/>
          <w:szCs w:val="29"/>
          <w:u w:val="single"/>
          <w:lang w:bidi="en-US"/>
        </w:rPr>
        <w:t> </w:t>
      </w:r>
      <w:r w:rsidRPr="00B4013D">
        <w:rPr>
          <w:rFonts w:ascii="Times New Roman" w:eastAsia="Calibri" w:hAnsi="Times New Roman" w:cs="Times New Roman"/>
          <w:sz w:val="29"/>
          <w:szCs w:val="29"/>
          <w:lang w:bidi="en-US"/>
        </w:rPr>
        <w:t xml:space="preserve">: </w:t>
      </w:r>
      <w:r>
        <w:rPr>
          <w:rFonts w:ascii="Times New Roman" w:eastAsia="Calibri" w:hAnsi="Times New Roman" w:cs="Times New Roman"/>
          <w:sz w:val="29"/>
          <w:szCs w:val="29"/>
          <w:lang w:bidi="en-US"/>
        </w:rPr>
        <w:t>Le gouvernement, à travers l</w:t>
      </w:r>
      <w:r w:rsidRPr="00B4013D">
        <w:rPr>
          <w:rFonts w:ascii="Times New Roman" w:eastAsia="Calibri" w:hAnsi="Times New Roman" w:cs="Times New Roman"/>
          <w:sz w:val="29"/>
          <w:szCs w:val="29"/>
          <w:lang w:bidi="en-US"/>
        </w:rPr>
        <w:t xml:space="preserve">e Ministère </w:t>
      </w:r>
      <w:r w:rsidR="009E7F1F">
        <w:rPr>
          <w:rFonts w:ascii="Times New Roman" w:eastAsia="Calibri" w:hAnsi="Times New Roman" w:cs="Times New Roman"/>
          <w:sz w:val="29"/>
          <w:szCs w:val="29"/>
          <w:lang w:bidi="en-US"/>
        </w:rPr>
        <w:t>de tutelle</w:t>
      </w:r>
      <w:r>
        <w:rPr>
          <w:rFonts w:ascii="Times New Roman" w:eastAsia="Calibri" w:hAnsi="Times New Roman" w:cs="Times New Roman"/>
          <w:sz w:val="29"/>
          <w:szCs w:val="29"/>
          <w:lang w:bidi="en-US"/>
        </w:rPr>
        <w:t xml:space="preserve"> </w:t>
      </w:r>
      <w:r w:rsidRPr="00B4013D">
        <w:rPr>
          <w:rFonts w:ascii="Times New Roman" w:eastAsia="Calibri" w:hAnsi="Times New Roman" w:cs="Times New Roman"/>
          <w:sz w:val="29"/>
          <w:szCs w:val="29"/>
          <w:lang w:bidi="en-US"/>
        </w:rPr>
        <w:t>peut accorder son patronage aux actions de la Fédération.</w:t>
      </w:r>
    </w:p>
    <w:p w14:paraId="358259FC" w14:textId="77777777" w:rsidR="00B4013D" w:rsidRPr="00B4013D" w:rsidRDefault="00031413" w:rsidP="00B4013D">
      <w:pPr>
        <w:spacing w:after="0" w:line="240" w:lineRule="auto"/>
        <w:ind w:left="36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Il </w:t>
      </w:r>
      <w:r w:rsidR="00B4013D" w:rsidRPr="00B4013D">
        <w:rPr>
          <w:rFonts w:ascii="Times New Roman" w:eastAsia="Calibri" w:hAnsi="Times New Roman" w:cs="Times New Roman"/>
          <w:sz w:val="29"/>
          <w:szCs w:val="29"/>
          <w:lang w:bidi="en-US"/>
        </w:rPr>
        <w:t xml:space="preserve">peut aussi l’accorder aux actions des </w:t>
      </w:r>
      <w:r w:rsidR="001E29DC">
        <w:rPr>
          <w:rFonts w:ascii="Times New Roman" w:eastAsia="Calibri" w:hAnsi="Times New Roman" w:cs="Times New Roman"/>
          <w:sz w:val="29"/>
          <w:szCs w:val="29"/>
          <w:lang w:bidi="en-US"/>
        </w:rPr>
        <w:t>associations, centres et clubs Unesco membres de la Fédération</w:t>
      </w:r>
      <w:r w:rsidR="00B4013D" w:rsidRPr="00B4013D">
        <w:rPr>
          <w:rFonts w:ascii="Times New Roman" w:eastAsia="Calibri" w:hAnsi="Times New Roman" w:cs="Times New Roman"/>
          <w:sz w:val="29"/>
          <w:szCs w:val="29"/>
          <w:lang w:bidi="en-US"/>
        </w:rPr>
        <w:t xml:space="preserve">, après que leurs demandes </w:t>
      </w:r>
      <w:r w:rsidR="00B4013D" w:rsidRPr="005638A0">
        <w:rPr>
          <w:rFonts w:ascii="Times New Roman" w:eastAsia="Calibri" w:hAnsi="Times New Roman" w:cs="Times New Roman"/>
          <w:sz w:val="29"/>
          <w:szCs w:val="29"/>
          <w:lang w:bidi="en-US"/>
        </w:rPr>
        <w:t xml:space="preserve">ont reçu l’aval du </w:t>
      </w:r>
      <w:r w:rsidR="009E7F1F" w:rsidRPr="005638A0">
        <w:rPr>
          <w:rFonts w:ascii="Times New Roman" w:eastAsia="Calibri" w:hAnsi="Times New Roman" w:cs="Times New Roman"/>
          <w:sz w:val="29"/>
          <w:szCs w:val="29"/>
          <w:lang w:bidi="en-US"/>
        </w:rPr>
        <w:t xml:space="preserve">Président </w:t>
      </w:r>
      <w:r w:rsidRPr="005638A0">
        <w:rPr>
          <w:rFonts w:ascii="Times New Roman" w:eastAsia="Calibri" w:hAnsi="Times New Roman" w:cs="Times New Roman"/>
          <w:sz w:val="29"/>
          <w:szCs w:val="29"/>
          <w:lang w:bidi="en-US"/>
        </w:rPr>
        <w:t>de la fédération</w:t>
      </w:r>
      <w:r w:rsidR="00B4013D" w:rsidRPr="005638A0">
        <w:rPr>
          <w:rFonts w:ascii="Times New Roman" w:eastAsia="Calibri" w:hAnsi="Times New Roman" w:cs="Times New Roman"/>
          <w:sz w:val="29"/>
          <w:szCs w:val="29"/>
          <w:lang w:bidi="en-US"/>
        </w:rPr>
        <w:t>.</w:t>
      </w:r>
    </w:p>
    <w:p w14:paraId="64C2D96F" w14:textId="77777777" w:rsidR="009A057F" w:rsidRDefault="009A057F" w:rsidP="00EC44B9">
      <w:pPr>
        <w:spacing w:after="0" w:line="240" w:lineRule="auto"/>
        <w:ind w:left="360"/>
        <w:contextualSpacing/>
        <w:jc w:val="both"/>
        <w:rPr>
          <w:rFonts w:ascii="Times New Roman" w:eastAsia="Calibri" w:hAnsi="Times New Roman" w:cs="Times New Roman"/>
          <w:sz w:val="29"/>
          <w:szCs w:val="29"/>
          <w:lang w:bidi="en-US"/>
        </w:rPr>
      </w:pPr>
    </w:p>
    <w:p w14:paraId="221C5CB4" w14:textId="77777777" w:rsidR="00F35C14" w:rsidRPr="00436E6F" w:rsidRDefault="00F35C14" w:rsidP="00F35C14">
      <w:pPr>
        <w:spacing w:after="0" w:line="240" w:lineRule="auto"/>
        <w:jc w:val="center"/>
        <w:rPr>
          <w:rFonts w:ascii="Times New Roman" w:eastAsia="Calibri" w:hAnsi="Times New Roman" w:cs="Times New Roman"/>
          <w:b/>
          <w:sz w:val="32"/>
          <w:szCs w:val="32"/>
          <w:u w:val="single"/>
          <w:lang w:bidi="en-US"/>
        </w:rPr>
      </w:pPr>
      <w:r w:rsidRPr="00436E6F">
        <w:rPr>
          <w:rFonts w:ascii="Times New Roman" w:eastAsia="Calibri" w:hAnsi="Times New Roman" w:cs="Times New Roman"/>
          <w:b/>
          <w:sz w:val="32"/>
          <w:szCs w:val="32"/>
          <w:u w:val="single"/>
          <w:lang w:bidi="en-US"/>
        </w:rPr>
        <w:t xml:space="preserve">TITRE III : </w:t>
      </w:r>
      <w:r w:rsidR="001244B9" w:rsidRPr="001244B9">
        <w:rPr>
          <w:rFonts w:ascii="Times New Roman" w:eastAsia="Calibri" w:hAnsi="Times New Roman" w:cs="Times New Roman"/>
          <w:b/>
          <w:sz w:val="32"/>
          <w:szCs w:val="32"/>
          <w:u w:val="single"/>
          <w:lang w:bidi="en-US"/>
        </w:rPr>
        <w:t>COMPOSITION, ADMISSION, PERTE DE QUALITE DE MEMBRE</w:t>
      </w:r>
    </w:p>
    <w:p w14:paraId="351D3604" w14:textId="77777777" w:rsidR="00F35C14" w:rsidRPr="003D3D02" w:rsidRDefault="00F35C14" w:rsidP="00F35C14">
      <w:pPr>
        <w:spacing w:after="0" w:line="240" w:lineRule="auto"/>
        <w:jc w:val="both"/>
        <w:rPr>
          <w:rFonts w:ascii="Times New Roman" w:eastAsia="Calibri" w:hAnsi="Times New Roman" w:cs="Times New Roman"/>
          <w:sz w:val="14"/>
          <w:szCs w:val="20"/>
          <w:lang w:bidi="en-US"/>
        </w:rPr>
      </w:pPr>
    </w:p>
    <w:p w14:paraId="3CADFC03" w14:textId="77777777" w:rsidR="00031413" w:rsidRDefault="00F35C14" w:rsidP="00D71729">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b/>
          <w:sz w:val="29"/>
          <w:szCs w:val="29"/>
          <w:u w:val="single"/>
          <w:lang w:bidi="en-US"/>
        </w:rPr>
        <w:t>Article</w:t>
      </w:r>
      <w:r w:rsidR="006F07C0">
        <w:rPr>
          <w:rFonts w:ascii="Times New Roman" w:eastAsia="Calibri" w:hAnsi="Times New Roman" w:cs="Times New Roman"/>
          <w:b/>
          <w:sz w:val="29"/>
          <w:szCs w:val="29"/>
          <w:u w:val="single"/>
          <w:lang w:bidi="en-US"/>
        </w:rPr>
        <w:t xml:space="preserve"> </w:t>
      </w:r>
      <w:r w:rsidR="00031413">
        <w:rPr>
          <w:rFonts w:ascii="Times New Roman" w:eastAsia="Calibri" w:hAnsi="Times New Roman" w:cs="Times New Roman"/>
          <w:b/>
          <w:sz w:val="29"/>
          <w:szCs w:val="29"/>
          <w:u w:val="single"/>
          <w:lang w:bidi="en-US"/>
        </w:rPr>
        <w:t>11</w:t>
      </w:r>
      <w:r w:rsidRPr="00270471">
        <w:rPr>
          <w:rFonts w:ascii="Times New Roman" w:eastAsia="Calibri" w:hAnsi="Times New Roman" w:cs="Times New Roman"/>
          <w:sz w:val="29"/>
          <w:szCs w:val="29"/>
          <w:lang w:bidi="en-US"/>
        </w:rPr>
        <w:t xml:space="preserve"> : </w:t>
      </w:r>
      <w:r w:rsidR="00D71729">
        <w:rPr>
          <w:rFonts w:ascii="Times New Roman" w:eastAsia="Calibri" w:hAnsi="Times New Roman" w:cs="Times New Roman"/>
          <w:sz w:val="29"/>
          <w:szCs w:val="29"/>
          <w:lang w:bidi="en-US"/>
        </w:rPr>
        <w:t xml:space="preserve">La Fédération comprend </w:t>
      </w:r>
      <w:r w:rsidR="00031413" w:rsidRPr="00031413">
        <w:rPr>
          <w:rFonts w:ascii="Times New Roman" w:eastAsia="Calibri" w:hAnsi="Times New Roman" w:cs="Times New Roman"/>
          <w:sz w:val="29"/>
          <w:szCs w:val="29"/>
          <w:lang w:bidi="en-US"/>
        </w:rPr>
        <w:t>les membres adhérents</w:t>
      </w:r>
      <w:r w:rsidR="00C32E30">
        <w:rPr>
          <w:rFonts w:ascii="Times New Roman" w:eastAsia="Calibri" w:hAnsi="Times New Roman" w:cs="Times New Roman"/>
          <w:sz w:val="29"/>
          <w:szCs w:val="29"/>
          <w:lang w:bidi="en-US"/>
        </w:rPr>
        <w:t>, les membres de droit</w:t>
      </w:r>
      <w:r w:rsidR="00031413" w:rsidRPr="00031413">
        <w:rPr>
          <w:rFonts w:ascii="Times New Roman" w:eastAsia="Calibri" w:hAnsi="Times New Roman" w:cs="Times New Roman"/>
          <w:sz w:val="29"/>
          <w:szCs w:val="29"/>
          <w:lang w:bidi="en-US"/>
        </w:rPr>
        <w:t xml:space="preserve"> et les membres d’honneur.</w:t>
      </w:r>
    </w:p>
    <w:p w14:paraId="79A9E0A5" w14:textId="77777777" w:rsidR="00F35C14" w:rsidRPr="006F07C0" w:rsidRDefault="00F35C14" w:rsidP="00270471">
      <w:pPr>
        <w:numPr>
          <w:ilvl w:val="0"/>
          <w:numId w:val="7"/>
        </w:numPr>
        <w:spacing w:after="0"/>
        <w:contextualSpacing/>
        <w:jc w:val="both"/>
        <w:rPr>
          <w:rFonts w:ascii="Times New Roman" w:eastAsia="Calibri" w:hAnsi="Times New Roman" w:cs="Times New Roman"/>
          <w:sz w:val="29"/>
          <w:szCs w:val="29"/>
          <w:u w:val="single"/>
          <w:lang w:bidi="en-US"/>
        </w:rPr>
      </w:pPr>
      <w:bookmarkStart w:id="4" w:name="_Hlk90634046"/>
      <w:r w:rsidRPr="00270471">
        <w:rPr>
          <w:rFonts w:ascii="Times New Roman" w:eastAsia="Calibri" w:hAnsi="Times New Roman" w:cs="Times New Roman"/>
          <w:b/>
          <w:sz w:val="29"/>
          <w:szCs w:val="29"/>
          <w:u w:val="single"/>
          <w:lang w:bidi="en-US"/>
        </w:rPr>
        <w:t>Membres adhérents</w:t>
      </w:r>
      <w:r w:rsidRPr="00270471">
        <w:rPr>
          <w:rFonts w:ascii="Times New Roman" w:eastAsia="Calibri" w:hAnsi="Times New Roman" w:cs="Times New Roman"/>
          <w:sz w:val="29"/>
          <w:szCs w:val="29"/>
          <w:lang w:bidi="en-US"/>
        </w:rPr>
        <w:t> :</w:t>
      </w:r>
    </w:p>
    <w:p w14:paraId="051C06D1" w14:textId="77777777" w:rsidR="00031413" w:rsidRDefault="00031413" w:rsidP="00270471">
      <w:pPr>
        <w:spacing w:after="0"/>
        <w:contextualSpacing/>
        <w:jc w:val="both"/>
        <w:rPr>
          <w:rFonts w:ascii="Times New Roman" w:eastAsia="Calibri" w:hAnsi="Times New Roman" w:cs="Times New Roman"/>
          <w:sz w:val="29"/>
          <w:szCs w:val="29"/>
          <w:lang w:bidi="en-US"/>
        </w:rPr>
      </w:pPr>
      <w:r w:rsidRPr="00031413">
        <w:rPr>
          <w:rFonts w:ascii="Times New Roman" w:eastAsia="Calibri" w:hAnsi="Times New Roman" w:cs="Times New Roman"/>
          <w:sz w:val="29"/>
          <w:szCs w:val="29"/>
          <w:lang w:bidi="en-US"/>
        </w:rPr>
        <w:t xml:space="preserve">Sont membres adhérents, </w:t>
      </w:r>
      <w:r w:rsidR="00C32E30">
        <w:rPr>
          <w:rFonts w:ascii="Times New Roman" w:eastAsia="Calibri" w:hAnsi="Times New Roman" w:cs="Times New Roman"/>
          <w:sz w:val="29"/>
          <w:szCs w:val="29"/>
          <w:lang w:bidi="en-US"/>
        </w:rPr>
        <w:t>les associations, centres et clubs Unesco</w:t>
      </w:r>
      <w:r w:rsidR="00817CFB">
        <w:rPr>
          <w:rFonts w:ascii="Times New Roman" w:eastAsia="Calibri" w:hAnsi="Times New Roman" w:cs="Times New Roman"/>
          <w:sz w:val="29"/>
          <w:szCs w:val="29"/>
          <w:lang w:bidi="en-US"/>
        </w:rPr>
        <w:t xml:space="preserve"> régulièrement enregistré</w:t>
      </w:r>
      <w:r w:rsidRPr="00031413">
        <w:rPr>
          <w:rFonts w:ascii="Times New Roman" w:eastAsia="Calibri" w:hAnsi="Times New Roman" w:cs="Times New Roman"/>
          <w:sz w:val="29"/>
          <w:szCs w:val="29"/>
          <w:lang w:bidi="en-US"/>
        </w:rPr>
        <w:t xml:space="preserve">s ayant adhéré aux statuts </w:t>
      </w:r>
      <w:r w:rsidR="00C32E30">
        <w:rPr>
          <w:rFonts w:ascii="Times New Roman" w:eastAsia="Calibri" w:hAnsi="Times New Roman" w:cs="Times New Roman"/>
          <w:sz w:val="29"/>
          <w:szCs w:val="29"/>
          <w:lang w:bidi="en-US"/>
        </w:rPr>
        <w:t xml:space="preserve">de la Fédération </w:t>
      </w:r>
      <w:r w:rsidRPr="00031413">
        <w:rPr>
          <w:rFonts w:ascii="Times New Roman" w:eastAsia="Calibri" w:hAnsi="Times New Roman" w:cs="Times New Roman"/>
          <w:sz w:val="29"/>
          <w:szCs w:val="29"/>
          <w:lang w:bidi="en-US"/>
        </w:rPr>
        <w:t xml:space="preserve">qui participent activement aux activités statutaires </w:t>
      </w:r>
      <w:r w:rsidR="00C32E30">
        <w:rPr>
          <w:rFonts w:ascii="Times New Roman" w:eastAsia="Calibri" w:hAnsi="Times New Roman" w:cs="Times New Roman"/>
          <w:sz w:val="29"/>
          <w:szCs w:val="29"/>
          <w:lang w:bidi="en-US"/>
        </w:rPr>
        <w:t>de la Fédération</w:t>
      </w:r>
      <w:r w:rsidRPr="00031413">
        <w:rPr>
          <w:rFonts w:ascii="Times New Roman" w:eastAsia="Calibri" w:hAnsi="Times New Roman" w:cs="Times New Roman"/>
          <w:sz w:val="29"/>
          <w:szCs w:val="29"/>
          <w:lang w:bidi="en-US"/>
        </w:rPr>
        <w:t xml:space="preserve">, qui s’y consacrent et font preuve de leur disponibilité permanente à la vie </w:t>
      </w:r>
      <w:r w:rsidR="00C32E30">
        <w:rPr>
          <w:rFonts w:ascii="Times New Roman" w:eastAsia="Calibri" w:hAnsi="Times New Roman" w:cs="Times New Roman"/>
          <w:sz w:val="29"/>
          <w:szCs w:val="29"/>
          <w:lang w:bidi="en-US"/>
        </w:rPr>
        <w:t>de la Fédération</w:t>
      </w:r>
      <w:r w:rsidRPr="00031413">
        <w:rPr>
          <w:rFonts w:ascii="Times New Roman" w:eastAsia="Calibri" w:hAnsi="Times New Roman" w:cs="Times New Roman"/>
          <w:sz w:val="29"/>
          <w:szCs w:val="29"/>
          <w:lang w:bidi="en-US"/>
        </w:rPr>
        <w:t>, et qui sont régulièrement à jour de leurs cotisations fixées par le Conseil d’Administration après approbation de l’Assemblée Générale.</w:t>
      </w:r>
      <w:r w:rsidR="00485BCA" w:rsidRPr="00270471">
        <w:rPr>
          <w:rFonts w:ascii="Times New Roman" w:eastAsia="Calibri" w:hAnsi="Times New Roman" w:cs="Times New Roman"/>
          <w:sz w:val="29"/>
          <w:szCs w:val="29"/>
          <w:lang w:bidi="en-US"/>
        </w:rPr>
        <w:t xml:space="preserve">    </w:t>
      </w:r>
    </w:p>
    <w:p w14:paraId="1F3E308E" w14:textId="77777777" w:rsidR="00F35C14" w:rsidRDefault="00F35C14" w:rsidP="00270471">
      <w:pPr>
        <w:numPr>
          <w:ilvl w:val="0"/>
          <w:numId w:val="7"/>
        </w:numPr>
        <w:spacing w:after="0"/>
        <w:contextualSpacing/>
        <w:jc w:val="both"/>
        <w:rPr>
          <w:rFonts w:ascii="Times New Roman" w:eastAsia="Calibri" w:hAnsi="Times New Roman" w:cs="Times New Roman"/>
          <w:b/>
          <w:sz w:val="29"/>
          <w:szCs w:val="29"/>
          <w:u w:val="single"/>
          <w:lang w:bidi="en-US"/>
        </w:rPr>
      </w:pPr>
      <w:r w:rsidRPr="00270471">
        <w:rPr>
          <w:rFonts w:ascii="Times New Roman" w:eastAsia="Calibri" w:hAnsi="Times New Roman" w:cs="Times New Roman"/>
          <w:b/>
          <w:sz w:val="29"/>
          <w:szCs w:val="29"/>
          <w:u w:val="single"/>
          <w:lang w:bidi="en-US"/>
        </w:rPr>
        <w:t>Membres de droit</w:t>
      </w:r>
      <w:r w:rsidRPr="006F07C0">
        <w:rPr>
          <w:rFonts w:ascii="Times New Roman" w:eastAsia="Calibri" w:hAnsi="Times New Roman" w:cs="Times New Roman"/>
          <w:sz w:val="29"/>
          <w:szCs w:val="29"/>
          <w:lang w:bidi="en-US"/>
        </w:rPr>
        <w:t> :</w:t>
      </w:r>
      <w:r w:rsidRPr="00270471">
        <w:rPr>
          <w:rFonts w:ascii="Times New Roman" w:eastAsia="Calibri" w:hAnsi="Times New Roman" w:cs="Times New Roman"/>
          <w:b/>
          <w:sz w:val="29"/>
          <w:szCs w:val="29"/>
          <w:u w:val="single"/>
          <w:lang w:bidi="en-US"/>
        </w:rPr>
        <w:t xml:space="preserve"> </w:t>
      </w:r>
    </w:p>
    <w:p w14:paraId="2FD98D01" w14:textId="77777777" w:rsidR="005C0B40" w:rsidRDefault="005C0B40" w:rsidP="005C0B40">
      <w:pPr>
        <w:spacing w:after="0"/>
        <w:contextualSpacing/>
        <w:jc w:val="both"/>
        <w:rPr>
          <w:rFonts w:ascii="Times New Roman" w:eastAsia="Calibri" w:hAnsi="Times New Roman" w:cs="Times New Roman"/>
          <w:bCs/>
          <w:sz w:val="29"/>
          <w:szCs w:val="29"/>
          <w:lang w:bidi="en-US"/>
        </w:rPr>
      </w:pPr>
      <w:r w:rsidRPr="005C0B40">
        <w:rPr>
          <w:rFonts w:ascii="Times New Roman" w:eastAsia="Calibri" w:hAnsi="Times New Roman" w:cs="Times New Roman"/>
          <w:bCs/>
          <w:sz w:val="29"/>
          <w:szCs w:val="29"/>
          <w:lang w:bidi="en-US"/>
        </w:rPr>
        <w:t>Sont membres de droit</w:t>
      </w:r>
      <w:r w:rsidR="00AB162A">
        <w:rPr>
          <w:rFonts w:ascii="Times New Roman" w:eastAsia="Calibri" w:hAnsi="Times New Roman" w:cs="Times New Roman"/>
          <w:bCs/>
          <w:sz w:val="29"/>
          <w:szCs w:val="29"/>
          <w:lang w:bidi="en-US"/>
        </w:rPr>
        <w:t xml:space="preserve"> les représentants du gouvernement, des institutions</w:t>
      </w:r>
      <w:r w:rsidR="00CD50A0">
        <w:rPr>
          <w:rFonts w:ascii="Times New Roman" w:eastAsia="Calibri" w:hAnsi="Times New Roman" w:cs="Times New Roman"/>
          <w:bCs/>
          <w:sz w:val="29"/>
          <w:szCs w:val="29"/>
          <w:lang w:bidi="en-US"/>
        </w:rPr>
        <w:t xml:space="preserve"> et</w:t>
      </w:r>
      <w:r w:rsidR="00880864">
        <w:rPr>
          <w:rFonts w:ascii="Times New Roman" w:eastAsia="Calibri" w:hAnsi="Times New Roman" w:cs="Times New Roman"/>
          <w:bCs/>
          <w:sz w:val="29"/>
          <w:szCs w:val="29"/>
          <w:lang w:bidi="en-US"/>
        </w:rPr>
        <w:t xml:space="preserve"> de la Commission Nationale Béninoise pour l’UNESCO. </w:t>
      </w:r>
    </w:p>
    <w:p w14:paraId="48033BE6" w14:textId="77777777" w:rsidR="00F35C14" w:rsidRPr="006F07C0" w:rsidRDefault="00F35C14" w:rsidP="00270471">
      <w:pPr>
        <w:numPr>
          <w:ilvl w:val="0"/>
          <w:numId w:val="7"/>
        </w:numPr>
        <w:spacing w:after="0"/>
        <w:contextualSpacing/>
        <w:jc w:val="both"/>
        <w:rPr>
          <w:rFonts w:ascii="Times New Roman" w:eastAsia="Calibri" w:hAnsi="Times New Roman" w:cs="Times New Roman"/>
          <w:b/>
          <w:sz w:val="29"/>
          <w:szCs w:val="29"/>
          <w:u w:val="single"/>
          <w:lang w:bidi="en-US"/>
        </w:rPr>
      </w:pPr>
      <w:r w:rsidRPr="006F07C0">
        <w:rPr>
          <w:rFonts w:ascii="Times New Roman" w:eastAsia="Calibri" w:hAnsi="Times New Roman" w:cs="Times New Roman"/>
          <w:b/>
          <w:sz w:val="29"/>
          <w:szCs w:val="29"/>
          <w:u w:val="single"/>
          <w:lang w:bidi="en-US"/>
        </w:rPr>
        <w:t>Membres d’honneur</w:t>
      </w:r>
      <w:r w:rsidRPr="006F07C0">
        <w:rPr>
          <w:rFonts w:ascii="Times New Roman" w:eastAsia="Calibri" w:hAnsi="Times New Roman" w:cs="Times New Roman"/>
          <w:sz w:val="29"/>
          <w:szCs w:val="29"/>
          <w:lang w:bidi="en-US"/>
        </w:rPr>
        <w:t> :</w:t>
      </w:r>
    </w:p>
    <w:bookmarkEnd w:id="4"/>
    <w:p w14:paraId="3F1DCCE8" w14:textId="77777777" w:rsidR="005C0B40" w:rsidRDefault="005C0B40" w:rsidP="005C0B40">
      <w:pPr>
        <w:spacing w:after="0"/>
        <w:jc w:val="both"/>
        <w:rPr>
          <w:rFonts w:ascii="Times New Roman" w:eastAsia="Calibri" w:hAnsi="Times New Roman" w:cs="Times New Roman"/>
          <w:sz w:val="29"/>
          <w:szCs w:val="29"/>
          <w:lang w:bidi="en-US"/>
        </w:rPr>
      </w:pPr>
      <w:r w:rsidRPr="005C0B40">
        <w:rPr>
          <w:rFonts w:ascii="Times New Roman" w:eastAsia="Calibri" w:hAnsi="Times New Roman" w:cs="Times New Roman"/>
          <w:sz w:val="29"/>
          <w:szCs w:val="29"/>
          <w:lang w:bidi="en-US"/>
        </w:rPr>
        <w:t xml:space="preserve">Sont membres d’honneur toutes personnes physiques ou morales de bonne volonté ayant œuvré très activement à la vie </w:t>
      </w:r>
      <w:r>
        <w:rPr>
          <w:rFonts w:ascii="Times New Roman" w:eastAsia="Calibri" w:hAnsi="Times New Roman" w:cs="Times New Roman"/>
          <w:sz w:val="29"/>
          <w:szCs w:val="29"/>
          <w:lang w:bidi="en-US"/>
        </w:rPr>
        <w:t>de la Fédération</w:t>
      </w:r>
      <w:r w:rsidRPr="005C0B40">
        <w:rPr>
          <w:rFonts w:ascii="Times New Roman" w:eastAsia="Calibri" w:hAnsi="Times New Roman" w:cs="Times New Roman"/>
          <w:sz w:val="29"/>
          <w:szCs w:val="29"/>
          <w:lang w:bidi="en-US"/>
        </w:rPr>
        <w:t xml:space="preserve"> et qui lui manifeste</w:t>
      </w:r>
      <w:r>
        <w:rPr>
          <w:rFonts w:ascii="Times New Roman" w:eastAsia="Calibri" w:hAnsi="Times New Roman" w:cs="Times New Roman"/>
          <w:sz w:val="29"/>
          <w:szCs w:val="29"/>
          <w:lang w:bidi="en-US"/>
        </w:rPr>
        <w:t xml:space="preserve">nt </w:t>
      </w:r>
      <w:r w:rsidRPr="005C0B40">
        <w:rPr>
          <w:rFonts w:ascii="Times New Roman" w:eastAsia="Calibri" w:hAnsi="Times New Roman" w:cs="Times New Roman"/>
          <w:sz w:val="29"/>
          <w:szCs w:val="29"/>
          <w:lang w:bidi="en-US"/>
        </w:rPr>
        <w:t>un attachement de promotion particulière de par ses actions généreuses.</w:t>
      </w:r>
    </w:p>
    <w:p w14:paraId="754ABEC3" w14:textId="77777777" w:rsidR="00F35C14" w:rsidRDefault="00A42843" w:rsidP="00270471">
      <w:pPr>
        <w:spacing w:after="0"/>
        <w:ind w:firstLine="36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Le titre de Membre</w:t>
      </w:r>
      <w:r w:rsidR="00F35C14" w:rsidRPr="00270471">
        <w:rPr>
          <w:rFonts w:ascii="Times New Roman" w:eastAsia="Calibri" w:hAnsi="Times New Roman" w:cs="Times New Roman"/>
          <w:sz w:val="29"/>
          <w:szCs w:val="29"/>
          <w:lang w:bidi="en-US"/>
        </w:rPr>
        <w:t xml:space="preserve"> d’honneur </w:t>
      </w:r>
      <w:r w:rsidR="005C0B40" w:rsidRPr="005C0B40">
        <w:rPr>
          <w:rFonts w:ascii="Times New Roman" w:eastAsia="Calibri" w:hAnsi="Times New Roman" w:cs="Times New Roman"/>
          <w:sz w:val="29"/>
          <w:szCs w:val="29"/>
          <w:lang w:bidi="en-US"/>
        </w:rPr>
        <w:t>est décerné par l’Assemblée Générale sur proposition du Conseil d’Administration</w:t>
      </w:r>
      <w:r w:rsidR="005C0B40">
        <w:rPr>
          <w:rFonts w:ascii="Times New Roman" w:eastAsia="Calibri" w:hAnsi="Times New Roman" w:cs="Times New Roman"/>
          <w:sz w:val="29"/>
          <w:szCs w:val="29"/>
          <w:lang w:bidi="en-US"/>
        </w:rPr>
        <w:t>.</w:t>
      </w:r>
    </w:p>
    <w:p w14:paraId="4F8540EA" w14:textId="77777777" w:rsidR="00880864" w:rsidRDefault="00880864" w:rsidP="00880864">
      <w:pPr>
        <w:spacing w:after="0"/>
        <w:jc w:val="both"/>
        <w:rPr>
          <w:rFonts w:ascii="Times New Roman" w:eastAsia="Calibri" w:hAnsi="Times New Roman" w:cs="Times New Roman"/>
          <w:sz w:val="29"/>
          <w:szCs w:val="29"/>
          <w:lang w:bidi="en-US"/>
        </w:rPr>
      </w:pPr>
    </w:p>
    <w:p w14:paraId="4618376F" w14:textId="77777777" w:rsidR="00880864" w:rsidRPr="00880864" w:rsidRDefault="00880864" w:rsidP="00880864">
      <w:pPr>
        <w:spacing w:after="0"/>
        <w:jc w:val="both"/>
        <w:rPr>
          <w:rFonts w:ascii="Times New Roman" w:eastAsia="Calibri" w:hAnsi="Times New Roman" w:cs="Times New Roman"/>
          <w:sz w:val="29"/>
          <w:szCs w:val="29"/>
          <w:lang w:bidi="en-US"/>
        </w:rPr>
      </w:pPr>
      <w:r w:rsidRPr="001244B9">
        <w:rPr>
          <w:rFonts w:ascii="Times New Roman" w:eastAsia="Calibri" w:hAnsi="Times New Roman" w:cs="Times New Roman"/>
          <w:b/>
          <w:bCs/>
          <w:sz w:val="29"/>
          <w:szCs w:val="29"/>
          <w:u w:val="single"/>
          <w:lang w:bidi="en-US"/>
        </w:rPr>
        <w:t>Article 12</w:t>
      </w:r>
      <w:r>
        <w:rPr>
          <w:rFonts w:ascii="Times New Roman" w:eastAsia="Calibri" w:hAnsi="Times New Roman" w:cs="Times New Roman"/>
          <w:sz w:val="29"/>
          <w:szCs w:val="29"/>
          <w:lang w:bidi="en-US"/>
        </w:rPr>
        <w:t xml:space="preserve"> : </w:t>
      </w:r>
      <w:r w:rsidRPr="00880864">
        <w:rPr>
          <w:rFonts w:ascii="Times New Roman" w:eastAsia="Calibri" w:hAnsi="Times New Roman" w:cs="Times New Roman"/>
          <w:sz w:val="29"/>
          <w:szCs w:val="29"/>
          <w:lang w:bidi="en-US"/>
        </w:rPr>
        <w:t xml:space="preserve">Les conditions pour être admis comme membre adhérent </w:t>
      </w:r>
      <w:r>
        <w:rPr>
          <w:rFonts w:ascii="Times New Roman" w:eastAsia="Calibri" w:hAnsi="Times New Roman" w:cs="Times New Roman"/>
          <w:sz w:val="29"/>
          <w:szCs w:val="29"/>
          <w:lang w:bidi="en-US"/>
        </w:rPr>
        <w:t>de la Fédération sont</w:t>
      </w:r>
      <w:r w:rsidRPr="00880864">
        <w:rPr>
          <w:rFonts w:ascii="Times New Roman" w:eastAsia="Calibri" w:hAnsi="Times New Roman" w:cs="Times New Roman"/>
          <w:sz w:val="29"/>
          <w:szCs w:val="29"/>
          <w:lang w:bidi="en-US"/>
        </w:rPr>
        <w:t xml:space="preserve"> :</w:t>
      </w:r>
    </w:p>
    <w:p w14:paraId="2A1382C7" w14:textId="77777777" w:rsidR="00880864" w:rsidRPr="00880864" w:rsidRDefault="00880864" w:rsidP="00880864">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00D02631">
        <w:rPr>
          <w:rFonts w:ascii="Times New Roman" w:eastAsia="Calibri" w:hAnsi="Times New Roman" w:cs="Times New Roman"/>
          <w:sz w:val="29"/>
          <w:szCs w:val="29"/>
          <w:lang w:bidi="en-US"/>
        </w:rPr>
        <w:t xml:space="preserve">être une association, </w:t>
      </w:r>
      <w:r>
        <w:rPr>
          <w:rFonts w:ascii="Times New Roman" w:eastAsia="Calibri" w:hAnsi="Times New Roman" w:cs="Times New Roman"/>
          <w:sz w:val="29"/>
          <w:szCs w:val="29"/>
          <w:lang w:bidi="en-US"/>
        </w:rPr>
        <w:t>un Centre ou un Club UNESCO</w:t>
      </w:r>
      <w:r w:rsidR="00D02631">
        <w:rPr>
          <w:rFonts w:ascii="Times New Roman" w:eastAsia="Calibri" w:hAnsi="Times New Roman" w:cs="Times New Roman"/>
          <w:sz w:val="29"/>
          <w:szCs w:val="29"/>
          <w:lang w:bidi="en-US"/>
        </w:rPr>
        <w:t xml:space="preserve"> et </w:t>
      </w:r>
      <w:r w:rsidRPr="00880864">
        <w:rPr>
          <w:rFonts w:ascii="Times New Roman" w:eastAsia="Calibri" w:hAnsi="Times New Roman" w:cs="Times New Roman"/>
          <w:sz w:val="29"/>
          <w:szCs w:val="29"/>
          <w:lang w:bidi="en-US"/>
        </w:rPr>
        <w:t>jouissant de la personnalité juridique</w:t>
      </w:r>
      <w:r w:rsidR="00E57387">
        <w:rPr>
          <w:rFonts w:ascii="Times New Roman" w:eastAsia="Calibri" w:hAnsi="Times New Roman" w:cs="Times New Roman"/>
          <w:sz w:val="29"/>
          <w:szCs w:val="29"/>
          <w:lang w:bidi="en-US"/>
        </w:rPr>
        <w:t> ;</w:t>
      </w:r>
    </w:p>
    <w:p w14:paraId="498CE3E2" w14:textId="77777777" w:rsidR="00880864" w:rsidRPr="00880864" w:rsidRDefault="00880864" w:rsidP="00880864">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d</w:t>
      </w:r>
      <w:r w:rsidRPr="00880864">
        <w:rPr>
          <w:rFonts w:ascii="Times New Roman" w:eastAsia="Calibri" w:hAnsi="Times New Roman" w:cs="Times New Roman"/>
          <w:sz w:val="29"/>
          <w:szCs w:val="29"/>
          <w:lang w:bidi="en-US"/>
        </w:rPr>
        <w:t xml:space="preserve">époser ou envoyer par courriel au Secrétariat </w:t>
      </w:r>
      <w:r w:rsidR="00A220B0">
        <w:rPr>
          <w:rFonts w:ascii="Times New Roman" w:eastAsia="Calibri" w:hAnsi="Times New Roman" w:cs="Times New Roman"/>
          <w:sz w:val="29"/>
          <w:szCs w:val="29"/>
          <w:lang w:bidi="en-US"/>
        </w:rPr>
        <w:t xml:space="preserve">du Conseil d’Administration </w:t>
      </w:r>
      <w:r w:rsidRPr="00880864">
        <w:rPr>
          <w:rFonts w:ascii="Times New Roman" w:eastAsia="Calibri" w:hAnsi="Times New Roman" w:cs="Times New Roman"/>
          <w:sz w:val="29"/>
          <w:szCs w:val="29"/>
          <w:lang w:bidi="en-US"/>
        </w:rPr>
        <w:t>un dossier comprenant les pièces suivantes</w:t>
      </w:r>
      <w:r>
        <w:rPr>
          <w:rFonts w:ascii="Times New Roman" w:eastAsia="Calibri" w:hAnsi="Times New Roman" w:cs="Times New Roman"/>
          <w:sz w:val="29"/>
          <w:szCs w:val="29"/>
          <w:lang w:bidi="en-US"/>
        </w:rPr>
        <w:t xml:space="preserve"> </w:t>
      </w:r>
      <w:r w:rsidRPr="00880864">
        <w:rPr>
          <w:rFonts w:ascii="Times New Roman" w:eastAsia="Calibri" w:hAnsi="Times New Roman" w:cs="Times New Roman"/>
          <w:sz w:val="29"/>
          <w:szCs w:val="29"/>
          <w:lang w:bidi="en-US"/>
        </w:rPr>
        <w:t>:</w:t>
      </w:r>
    </w:p>
    <w:p w14:paraId="3D0F3BE7" w14:textId="77777777" w:rsidR="00E57387" w:rsidRDefault="00880864" w:rsidP="00880864">
      <w:pPr>
        <w:pStyle w:val="Paragraphedeliste"/>
        <w:numPr>
          <w:ilvl w:val="0"/>
          <w:numId w:val="12"/>
        </w:numPr>
        <w:spacing w:after="0"/>
        <w:jc w:val="both"/>
        <w:rPr>
          <w:rFonts w:ascii="Times New Roman" w:eastAsia="Calibri" w:hAnsi="Times New Roman" w:cs="Times New Roman"/>
          <w:sz w:val="29"/>
          <w:szCs w:val="29"/>
          <w:lang w:bidi="en-US"/>
        </w:rPr>
      </w:pPr>
      <w:r w:rsidRPr="00E57387">
        <w:rPr>
          <w:rFonts w:ascii="Times New Roman" w:eastAsia="Calibri" w:hAnsi="Times New Roman" w:cs="Times New Roman"/>
          <w:sz w:val="29"/>
          <w:szCs w:val="29"/>
          <w:lang w:bidi="en-US"/>
        </w:rPr>
        <w:lastRenderedPageBreak/>
        <w:t xml:space="preserve">une demande d’adhésion adressée au Président du Conseil d’Administration </w:t>
      </w:r>
      <w:r w:rsidR="00A220B0" w:rsidRPr="00E57387">
        <w:rPr>
          <w:rFonts w:ascii="Times New Roman" w:eastAsia="Calibri" w:hAnsi="Times New Roman" w:cs="Times New Roman"/>
          <w:sz w:val="29"/>
          <w:szCs w:val="29"/>
          <w:lang w:bidi="en-US"/>
        </w:rPr>
        <w:t>de la Fédération</w:t>
      </w:r>
      <w:r w:rsidRPr="00E57387">
        <w:rPr>
          <w:rFonts w:ascii="Times New Roman" w:eastAsia="Calibri" w:hAnsi="Times New Roman" w:cs="Times New Roman"/>
          <w:sz w:val="29"/>
          <w:szCs w:val="29"/>
          <w:lang w:bidi="en-US"/>
        </w:rPr>
        <w:t xml:space="preserve"> </w:t>
      </w:r>
      <w:bookmarkStart w:id="5" w:name="_Hlk90548769"/>
      <w:r w:rsidRPr="00E57387">
        <w:rPr>
          <w:rFonts w:ascii="Times New Roman" w:eastAsia="Calibri" w:hAnsi="Times New Roman" w:cs="Times New Roman"/>
          <w:sz w:val="29"/>
          <w:szCs w:val="29"/>
          <w:lang w:bidi="en-US"/>
        </w:rPr>
        <w:t>(Formulaire disponible au Secrétariat)</w:t>
      </w:r>
      <w:bookmarkEnd w:id="5"/>
      <w:r w:rsidR="00E57387">
        <w:rPr>
          <w:rFonts w:ascii="Times New Roman" w:eastAsia="Calibri" w:hAnsi="Times New Roman" w:cs="Times New Roman"/>
          <w:sz w:val="29"/>
          <w:szCs w:val="29"/>
          <w:lang w:bidi="en-US"/>
        </w:rPr>
        <w:t> ;</w:t>
      </w:r>
    </w:p>
    <w:p w14:paraId="0C79EEDA" w14:textId="77777777" w:rsidR="00E57387" w:rsidRDefault="00880864" w:rsidP="00880864">
      <w:pPr>
        <w:pStyle w:val="Paragraphedeliste"/>
        <w:numPr>
          <w:ilvl w:val="0"/>
          <w:numId w:val="12"/>
        </w:numPr>
        <w:spacing w:after="0"/>
        <w:jc w:val="both"/>
        <w:rPr>
          <w:rFonts w:ascii="Times New Roman" w:eastAsia="Calibri" w:hAnsi="Times New Roman" w:cs="Times New Roman"/>
          <w:sz w:val="29"/>
          <w:szCs w:val="29"/>
          <w:lang w:bidi="en-US"/>
        </w:rPr>
      </w:pPr>
      <w:r w:rsidRPr="00E57387">
        <w:rPr>
          <w:rFonts w:ascii="Times New Roman" w:eastAsia="Calibri" w:hAnsi="Times New Roman" w:cs="Times New Roman"/>
          <w:sz w:val="29"/>
          <w:szCs w:val="29"/>
          <w:lang w:bidi="en-US"/>
        </w:rPr>
        <w:t>une copie du récépissé d’enregistrement et une copie de la page du journal officiel comportant les références de l’organisation (si disponible)</w:t>
      </w:r>
      <w:r w:rsidR="00E57387">
        <w:rPr>
          <w:rFonts w:ascii="Times New Roman" w:eastAsia="Calibri" w:hAnsi="Times New Roman" w:cs="Times New Roman"/>
          <w:sz w:val="29"/>
          <w:szCs w:val="29"/>
          <w:lang w:bidi="en-US"/>
        </w:rPr>
        <w:t> ;</w:t>
      </w:r>
    </w:p>
    <w:p w14:paraId="3CCCE42F" w14:textId="77777777" w:rsidR="00E57387" w:rsidRDefault="00880864" w:rsidP="00880864">
      <w:pPr>
        <w:pStyle w:val="Paragraphedeliste"/>
        <w:numPr>
          <w:ilvl w:val="0"/>
          <w:numId w:val="12"/>
        </w:numPr>
        <w:spacing w:after="0"/>
        <w:jc w:val="both"/>
        <w:rPr>
          <w:rFonts w:ascii="Times New Roman" w:eastAsia="Calibri" w:hAnsi="Times New Roman" w:cs="Times New Roman"/>
          <w:sz w:val="29"/>
          <w:szCs w:val="29"/>
          <w:lang w:bidi="en-US"/>
        </w:rPr>
      </w:pPr>
      <w:r w:rsidRPr="00E57387">
        <w:rPr>
          <w:rFonts w:ascii="Times New Roman" w:eastAsia="Calibri" w:hAnsi="Times New Roman" w:cs="Times New Roman"/>
          <w:sz w:val="29"/>
          <w:szCs w:val="29"/>
          <w:lang w:bidi="en-US"/>
        </w:rPr>
        <w:t xml:space="preserve">la quittance du versement du droit d’adhésion sur le compte </w:t>
      </w:r>
      <w:r w:rsidR="001244B9" w:rsidRPr="00E57387">
        <w:rPr>
          <w:rFonts w:ascii="Times New Roman" w:eastAsia="Calibri" w:hAnsi="Times New Roman" w:cs="Times New Roman"/>
          <w:sz w:val="29"/>
          <w:szCs w:val="29"/>
          <w:lang w:bidi="en-US"/>
        </w:rPr>
        <w:t>de la Fédération</w:t>
      </w:r>
      <w:r w:rsidR="00E57387">
        <w:rPr>
          <w:rFonts w:ascii="Times New Roman" w:eastAsia="Calibri" w:hAnsi="Times New Roman" w:cs="Times New Roman"/>
          <w:sz w:val="29"/>
          <w:szCs w:val="29"/>
          <w:lang w:bidi="en-US"/>
        </w:rPr>
        <w:t> ;</w:t>
      </w:r>
    </w:p>
    <w:p w14:paraId="1B5AA163" w14:textId="77777777" w:rsidR="00880864" w:rsidRPr="00E57387" w:rsidRDefault="00880864" w:rsidP="00880864">
      <w:pPr>
        <w:pStyle w:val="Paragraphedeliste"/>
        <w:numPr>
          <w:ilvl w:val="0"/>
          <w:numId w:val="12"/>
        </w:numPr>
        <w:spacing w:after="0"/>
        <w:jc w:val="both"/>
        <w:rPr>
          <w:rFonts w:ascii="Times New Roman" w:eastAsia="Calibri" w:hAnsi="Times New Roman" w:cs="Times New Roman"/>
          <w:sz w:val="29"/>
          <w:szCs w:val="29"/>
          <w:lang w:bidi="en-US"/>
        </w:rPr>
      </w:pPr>
      <w:r w:rsidRPr="00E57387">
        <w:rPr>
          <w:rFonts w:ascii="Times New Roman" w:eastAsia="Calibri" w:hAnsi="Times New Roman" w:cs="Times New Roman"/>
          <w:sz w:val="29"/>
          <w:szCs w:val="29"/>
          <w:lang w:bidi="en-US"/>
        </w:rPr>
        <w:t xml:space="preserve">une lettre d’engagement pour respecter les statuts et Règlement intérieur </w:t>
      </w:r>
      <w:r w:rsidR="00A220B0" w:rsidRPr="00E57387">
        <w:rPr>
          <w:rFonts w:ascii="Times New Roman" w:eastAsia="Calibri" w:hAnsi="Times New Roman" w:cs="Times New Roman"/>
          <w:sz w:val="29"/>
          <w:szCs w:val="29"/>
          <w:lang w:bidi="en-US"/>
        </w:rPr>
        <w:t>de la Fédération</w:t>
      </w:r>
      <w:r w:rsidRPr="00E57387">
        <w:rPr>
          <w:rFonts w:ascii="Times New Roman" w:eastAsia="Calibri" w:hAnsi="Times New Roman" w:cs="Times New Roman"/>
          <w:sz w:val="29"/>
          <w:szCs w:val="29"/>
          <w:lang w:bidi="en-US"/>
        </w:rPr>
        <w:t xml:space="preserve"> et pour payer régulièrement ses cotisations</w:t>
      </w:r>
      <w:r w:rsidR="00A220B0" w:rsidRPr="00E57387">
        <w:rPr>
          <w:rFonts w:ascii="Times New Roman" w:eastAsia="Calibri" w:hAnsi="Times New Roman" w:cs="Times New Roman"/>
          <w:sz w:val="29"/>
          <w:szCs w:val="29"/>
          <w:lang w:bidi="en-US"/>
        </w:rPr>
        <w:t xml:space="preserve"> (Formulaire disponible au Secrétariat)</w:t>
      </w:r>
      <w:r w:rsidRPr="00E57387">
        <w:rPr>
          <w:rFonts w:ascii="Times New Roman" w:eastAsia="Calibri" w:hAnsi="Times New Roman" w:cs="Times New Roman"/>
          <w:sz w:val="29"/>
          <w:szCs w:val="29"/>
          <w:lang w:bidi="en-US"/>
        </w:rPr>
        <w:t>.</w:t>
      </w:r>
    </w:p>
    <w:p w14:paraId="7EEE2349" w14:textId="77777777" w:rsidR="00A220B0" w:rsidRDefault="00A220B0" w:rsidP="00880864">
      <w:pPr>
        <w:spacing w:after="0"/>
        <w:jc w:val="both"/>
        <w:rPr>
          <w:rFonts w:ascii="Times New Roman" w:eastAsia="Calibri" w:hAnsi="Times New Roman" w:cs="Times New Roman"/>
          <w:sz w:val="29"/>
          <w:szCs w:val="29"/>
          <w:lang w:bidi="en-US"/>
        </w:rPr>
      </w:pPr>
    </w:p>
    <w:p w14:paraId="10CC9CEF" w14:textId="77777777" w:rsidR="00880864" w:rsidRPr="00880864" w:rsidRDefault="00880864" w:rsidP="00880864">
      <w:pPr>
        <w:spacing w:after="0"/>
        <w:jc w:val="both"/>
        <w:rPr>
          <w:rFonts w:ascii="Times New Roman" w:eastAsia="Calibri" w:hAnsi="Times New Roman" w:cs="Times New Roman"/>
          <w:sz w:val="29"/>
          <w:szCs w:val="29"/>
          <w:lang w:bidi="en-US"/>
        </w:rPr>
      </w:pPr>
      <w:r w:rsidRPr="00880864">
        <w:rPr>
          <w:rFonts w:ascii="Times New Roman" w:eastAsia="Calibri" w:hAnsi="Times New Roman" w:cs="Times New Roman"/>
          <w:sz w:val="29"/>
          <w:szCs w:val="29"/>
          <w:lang w:bidi="en-US"/>
        </w:rPr>
        <w:t xml:space="preserve">L’admission comme membre adhérent est sanctionnée par un courrier d’admission adressé par le Président du Conseil d’Administration </w:t>
      </w:r>
      <w:r w:rsidR="005A07BC">
        <w:rPr>
          <w:rFonts w:ascii="Times New Roman" w:eastAsia="Calibri" w:hAnsi="Times New Roman" w:cs="Times New Roman"/>
          <w:sz w:val="29"/>
          <w:szCs w:val="29"/>
          <w:lang w:bidi="en-US"/>
        </w:rPr>
        <w:t>de la Fédération</w:t>
      </w:r>
      <w:r w:rsidRPr="00880864">
        <w:rPr>
          <w:rFonts w:ascii="Times New Roman" w:eastAsia="Calibri" w:hAnsi="Times New Roman" w:cs="Times New Roman"/>
          <w:sz w:val="29"/>
          <w:szCs w:val="29"/>
          <w:lang w:bidi="en-US"/>
        </w:rPr>
        <w:t xml:space="preserve"> au premier responsable de </w:t>
      </w:r>
      <w:r w:rsidR="005A07BC">
        <w:rPr>
          <w:rFonts w:ascii="Times New Roman" w:eastAsia="Calibri" w:hAnsi="Times New Roman" w:cs="Times New Roman"/>
          <w:sz w:val="29"/>
          <w:szCs w:val="29"/>
          <w:lang w:bidi="en-US"/>
        </w:rPr>
        <w:t>l’association du Centre ou du Club Unesco</w:t>
      </w:r>
      <w:r w:rsidRPr="00880864">
        <w:rPr>
          <w:rFonts w:ascii="Times New Roman" w:eastAsia="Calibri" w:hAnsi="Times New Roman" w:cs="Times New Roman"/>
          <w:sz w:val="29"/>
          <w:szCs w:val="29"/>
          <w:lang w:bidi="en-US"/>
        </w:rPr>
        <w:t xml:space="preserve"> demande</w:t>
      </w:r>
      <w:r w:rsidR="005A07BC">
        <w:rPr>
          <w:rFonts w:ascii="Times New Roman" w:eastAsia="Calibri" w:hAnsi="Times New Roman" w:cs="Times New Roman"/>
          <w:sz w:val="29"/>
          <w:szCs w:val="29"/>
          <w:lang w:bidi="en-US"/>
        </w:rPr>
        <w:t>ur</w:t>
      </w:r>
      <w:r w:rsidRPr="00880864">
        <w:rPr>
          <w:rFonts w:ascii="Times New Roman" w:eastAsia="Calibri" w:hAnsi="Times New Roman" w:cs="Times New Roman"/>
          <w:sz w:val="29"/>
          <w:szCs w:val="29"/>
          <w:lang w:bidi="en-US"/>
        </w:rPr>
        <w:t xml:space="preserve"> avec accusé de réception.</w:t>
      </w:r>
    </w:p>
    <w:p w14:paraId="14AD4894" w14:textId="77777777" w:rsidR="00A220B0" w:rsidRDefault="00A220B0" w:rsidP="00880864">
      <w:pPr>
        <w:spacing w:after="0"/>
        <w:jc w:val="both"/>
        <w:rPr>
          <w:rFonts w:ascii="Times New Roman" w:eastAsia="Calibri" w:hAnsi="Times New Roman" w:cs="Times New Roman"/>
          <w:sz w:val="29"/>
          <w:szCs w:val="29"/>
          <w:lang w:bidi="en-US"/>
        </w:rPr>
      </w:pPr>
    </w:p>
    <w:p w14:paraId="56C621BE" w14:textId="77777777" w:rsidR="00880864" w:rsidRDefault="00880864" w:rsidP="00880864">
      <w:pPr>
        <w:spacing w:after="0"/>
        <w:jc w:val="both"/>
        <w:rPr>
          <w:rFonts w:ascii="Times New Roman" w:eastAsia="Calibri" w:hAnsi="Times New Roman" w:cs="Times New Roman"/>
          <w:sz w:val="29"/>
          <w:szCs w:val="29"/>
          <w:lang w:bidi="en-US"/>
        </w:rPr>
      </w:pPr>
      <w:r w:rsidRPr="00880864">
        <w:rPr>
          <w:rFonts w:ascii="Times New Roman" w:eastAsia="Calibri" w:hAnsi="Times New Roman" w:cs="Times New Roman"/>
          <w:sz w:val="29"/>
          <w:szCs w:val="29"/>
          <w:lang w:bidi="en-US"/>
        </w:rPr>
        <w:t xml:space="preserve">La qualité de membre est constatée par l’inscription au registre des membres </w:t>
      </w:r>
      <w:r w:rsidR="001244B9">
        <w:rPr>
          <w:rFonts w:ascii="Times New Roman" w:eastAsia="Calibri" w:hAnsi="Times New Roman" w:cs="Times New Roman"/>
          <w:sz w:val="29"/>
          <w:szCs w:val="29"/>
          <w:lang w:bidi="en-US"/>
        </w:rPr>
        <w:t>de la Fédération</w:t>
      </w:r>
      <w:r w:rsidR="00A220B0">
        <w:rPr>
          <w:rFonts w:ascii="Times New Roman" w:eastAsia="Calibri" w:hAnsi="Times New Roman" w:cs="Times New Roman"/>
          <w:sz w:val="29"/>
          <w:szCs w:val="29"/>
          <w:lang w:bidi="en-US"/>
        </w:rPr>
        <w:t>.</w:t>
      </w:r>
    </w:p>
    <w:p w14:paraId="0A0956E9" w14:textId="77777777" w:rsidR="00A220B0" w:rsidRDefault="00A220B0" w:rsidP="00880864">
      <w:pPr>
        <w:spacing w:after="0"/>
        <w:jc w:val="both"/>
        <w:rPr>
          <w:rFonts w:ascii="Times New Roman" w:eastAsia="Calibri" w:hAnsi="Times New Roman" w:cs="Times New Roman"/>
          <w:sz w:val="29"/>
          <w:szCs w:val="29"/>
          <w:lang w:bidi="en-US"/>
        </w:rPr>
      </w:pPr>
    </w:p>
    <w:p w14:paraId="2357D6CD" w14:textId="77777777" w:rsidR="005941C1" w:rsidRPr="005941C1" w:rsidRDefault="00A220B0" w:rsidP="005941C1">
      <w:pPr>
        <w:spacing w:after="0"/>
        <w:jc w:val="both"/>
        <w:rPr>
          <w:rFonts w:ascii="Times New Roman" w:eastAsia="Calibri" w:hAnsi="Times New Roman" w:cs="Times New Roman"/>
          <w:sz w:val="29"/>
          <w:szCs w:val="29"/>
          <w:lang w:bidi="en-US"/>
        </w:rPr>
      </w:pPr>
      <w:r w:rsidRPr="005941C1">
        <w:rPr>
          <w:rFonts w:ascii="Times New Roman" w:eastAsia="Calibri" w:hAnsi="Times New Roman" w:cs="Times New Roman"/>
          <w:b/>
          <w:bCs/>
          <w:sz w:val="29"/>
          <w:szCs w:val="29"/>
          <w:u w:val="single"/>
          <w:lang w:bidi="en-US"/>
        </w:rPr>
        <w:t>Article 13</w:t>
      </w:r>
      <w:r>
        <w:rPr>
          <w:rFonts w:ascii="Times New Roman" w:eastAsia="Calibri" w:hAnsi="Times New Roman" w:cs="Times New Roman"/>
          <w:sz w:val="29"/>
          <w:szCs w:val="29"/>
          <w:lang w:bidi="en-US"/>
        </w:rPr>
        <w:t> :</w:t>
      </w:r>
      <w:r w:rsidR="005941C1" w:rsidRPr="005941C1">
        <w:t xml:space="preserve"> </w:t>
      </w:r>
      <w:r w:rsidR="005941C1" w:rsidRPr="005941C1">
        <w:rPr>
          <w:rFonts w:ascii="Times New Roman" w:eastAsia="Calibri" w:hAnsi="Times New Roman" w:cs="Times New Roman"/>
          <w:sz w:val="29"/>
          <w:szCs w:val="29"/>
          <w:lang w:bidi="en-US"/>
        </w:rPr>
        <w:t xml:space="preserve">Chaque membre </w:t>
      </w:r>
      <w:r w:rsidR="001244B9">
        <w:rPr>
          <w:rFonts w:ascii="Times New Roman" w:eastAsia="Calibri" w:hAnsi="Times New Roman" w:cs="Times New Roman"/>
          <w:sz w:val="29"/>
          <w:szCs w:val="29"/>
          <w:lang w:bidi="en-US"/>
        </w:rPr>
        <w:t>de la Fédération</w:t>
      </w:r>
      <w:r w:rsidR="005941C1" w:rsidRPr="005941C1">
        <w:rPr>
          <w:rFonts w:ascii="Times New Roman" w:eastAsia="Calibri" w:hAnsi="Times New Roman" w:cs="Times New Roman"/>
          <w:sz w:val="29"/>
          <w:szCs w:val="29"/>
          <w:lang w:bidi="en-US"/>
        </w:rPr>
        <w:t xml:space="preserve"> a le droit de :</w:t>
      </w:r>
    </w:p>
    <w:p w14:paraId="7BD84C1D" w14:textId="77777777" w:rsidR="005941C1" w:rsidRPr="005941C1"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 xml:space="preserve">se faire </w:t>
      </w:r>
      <w:r w:rsidR="0073029A">
        <w:rPr>
          <w:rFonts w:ascii="Times New Roman" w:eastAsia="Calibri" w:hAnsi="Times New Roman" w:cs="Times New Roman"/>
          <w:sz w:val="29"/>
          <w:szCs w:val="29"/>
          <w:lang w:bidi="en-US"/>
        </w:rPr>
        <w:t>délivrer</w:t>
      </w:r>
      <w:r w:rsidRPr="005941C1">
        <w:rPr>
          <w:rFonts w:ascii="Times New Roman" w:eastAsia="Calibri" w:hAnsi="Times New Roman" w:cs="Times New Roman"/>
          <w:sz w:val="29"/>
          <w:szCs w:val="29"/>
          <w:lang w:bidi="en-US"/>
        </w:rPr>
        <w:t xml:space="preserve"> au siège </w:t>
      </w:r>
      <w:r>
        <w:rPr>
          <w:rFonts w:ascii="Times New Roman" w:eastAsia="Calibri" w:hAnsi="Times New Roman" w:cs="Times New Roman"/>
          <w:sz w:val="29"/>
          <w:szCs w:val="29"/>
          <w:lang w:bidi="en-US"/>
        </w:rPr>
        <w:t>de la Fédération</w:t>
      </w:r>
      <w:r w:rsidRPr="005941C1">
        <w:rPr>
          <w:rFonts w:ascii="Times New Roman" w:eastAsia="Calibri" w:hAnsi="Times New Roman" w:cs="Times New Roman"/>
          <w:sz w:val="29"/>
          <w:szCs w:val="29"/>
          <w:lang w:bidi="en-US"/>
        </w:rPr>
        <w:t xml:space="preserve"> copies des statuts et </w:t>
      </w:r>
      <w:r w:rsidR="0073029A">
        <w:rPr>
          <w:rFonts w:ascii="Times New Roman" w:eastAsia="Calibri" w:hAnsi="Times New Roman" w:cs="Times New Roman"/>
          <w:sz w:val="29"/>
          <w:szCs w:val="29"/>
          <w:lang w:bidi="en-US"/>
        </w:rPr>
        <w:t xml:space="preserve">du </w:t>
      </w:r>
      <w:r w:rsidRPr="005941C1">
        <w:rPr>
          <w:rFonts w:ascii="Times New Roman" w:eastAsia="Calibri" w:hAnsi="Times New Roman" w:cs="Times New Roman"/>
          <w:sz w:val="29"/>
          <w:szCs w:val="29"/>
          <w:lang w:bidi="en-US"/>
        </w:rPr>
        <w:t>Règlement intérieur</w:t>
      </w:r>
      <w:r w:rsidR="005A07BC">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w:t>
      </w:r>
    </w:p>
    <w:p w14:paraId="33ECE5FA" w14:textId="77777777" w:rsidR="005941C1" w:rsidRPr="005941C1"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se faire représenter aux Assemblées Générales avec droit de vote ;</w:t>
      </w:r>
    </w:p>
    <w:p w14:paraId="223F81F6" w14:textId="77777777" w:rsidR="005941C1" w:rsidRPr="005941C1"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 xml:space="preserve">se porter candidat à travers ses représentants aux divers postes de membres des organes </w:t>
      </w:r>
      <w:r w:rsidR="005A07BC">
        <w:rPr>
          <w:rFonts w:ascii="Times New Roman" w:eastAsia="Calibri" w:hAnsi="Times New Roman" w:cs="Times New Roman"/>
          <w:sz w:val="29"/>
          <w:szCs w:val="29"/>
          <w:lang w:bidi="en-US"/>
        </w:rPr>
        <w:t>de la Fédération</w:t>
      </w:r>
      <w:r w:rsidRPr="005941C1">
        <w:rPr>
          <w:rFonts w:ascii="Times New Roman" w:eastAsia="Calibri" w:hAnsi="Times New Roman" w:cs="Times New Roman"/>
          <w:sz w:val="29"/>
          <w:szCs w:val="29"/>
          <w:lang w:bidi="en-US"/>
        </w:rPr>
        <w:t xml:space="preserve"> ;</w:t>
      </w:r>
    </w:p>
    <w:p w14:paraId="7969818C" w14:textId="77777777" w:rsidR="00A220B0"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réaliser avec</w:t>
      </w:r>
      <w:r w:rsidR="00530716">
        <w:rPr>
          <w:rFonts w:ascii="Times New Roman" w:eastAsia="Calibri" w:hAnsi="Times New Roman" w:cs="Times New Roman"/>
          <w:sz w:val="29"/>
          <w:szCs w:val="29"/>
          <w:lang w:bidi="en-US"/>
        </w:rPr>
        <w:t xml:space="preserve"> la </w:t>
      </w:r>
      <w:r w:rsidR="005A07BC">
        <w:rPr>
          <w:rFonts w:ascii="Times New Roman" w:eastAsia="Calibri" w:hAnsi="Times New Roman" w:cs="Times New Roman"/>
          <w:sz w:val="29"/>
          <w:szCs w:val="29"/>
          <w:lang w:bidi="en-US"/>
        </w:rPr>
        <w:t>Fédération</w:t>
      </w:r>
      <w:r w:rsidRPr="005941C1">
        <w:rPr>
          <w:rFonts w:ascii="Times New Roman" w:eastAsia="Calibri" w:hAnsi="Times New Roman" w:cs="Times New Roman"/>
          <w:sz w:val="29"/>
          <w:szCs w:val="29"/>
          <w:lang w:bidi="en-US"/>
        </w:rPr>
        <w:t xml:space="preserve"> toutes les opérations pour atteindre les</w:t>
      </w:r>
      <w:r>
        <w:rPr>
          <w:rFonts w:ascii="Times New Roman" w:eastAsia="Calibri" w:hAnsi="Times New Roman" w:cs="Times New Roman"/>
          <w:sz w:val="29"/>
          <w:szCs w:val="29"/>
          <w:lang w:bidi="en-US"/>
        </w:rPr>
        <w:t xml:space="preserve"> </w:t>
      </w:r>
      <w:r w:rsidR="005A07BC">
        <w:rPr>
          <w:rFonts w:ascii="Times New Roman" w:eastAsia="Calibri" w:hAnsi="Times New Roman" w:cs="Times New Roman"/>
          <w:sz w:val="29"/>
          <w:szCs w:val="29"/>
          <w:lang w:bidi="en-US"/>
        </w:rPr>
        <w:t>buts</w:t>
      </w:r>
      <w:r w:rsidRPr="005941C1">
        <w:rPr>
          <w:rFonts w:ascii="Times New Roman" w:eastAsia="Calibri" w:hAnsi="Times New Roman" w:cs="Times New Roman"/>
          <w:sz w:val="29"/>
          <w:szCs w:val="29"/>
          <w:lang w:bidi="en-US"/>
        </w:rPr>
        <w:t xml:space="preserve"> prévus à l’article 7 des présents statuts</w:t>
      </w:r>
      <w:r w:rsidR="00E57387">
        <w:rPr>
          <w:rFonts w:ascii="Times New Roman" w:eastAsia="Calibri" w:hAnsi="Times New Roman" w:cs="Times New Roman"/>
          <w:sz w:val="29"/>
          <w:szCs w:val="29"/>
          <w:lang w:bidi="en-US"/>
        </w:rPr>
        <w:t>.</w:t>
      </w:r>
    </w:p>
    <w:p w14:paraId="5F9BC720" w14:textId="77777777" w:rsidR="005941C1" w:rsidRDefault="005941C1" w:rsidP="005941C1">
      <w:pPr>
        <w:spacing w:after="0"/>
        <w:jc w:val="both"/>
        <w:rPr>
          <w:rFonts w:ascii="Times New Roman" w:eastAsia="Calibri" w:hAnsi="Times New Roman" w:cs="Times New Roman"/>
          <w:sz w:val="29"/>
          <w:szCs w:val="29"/>
          <w:lang w:bidi="en-US"/>
        </w:rPr>
      </w:pPr>
    </w:p>
    <w:p w14:paraId="76330CC9" w14:textId="77777777" w:rsidR="005941C1" w:rsidRPr="005941C1" w:rsidRDefault="005941C1" w:rsidP="005941C1">
      <w:pPr>
        <w:spacing w:after="0"/>
        <w:jc w:val="both"/>
        <w:rPr>
          <w:rFonts w:ascii="Times New Roman" w:eastAsia="Calibri" w:hAnsi="Times New Roman" w:cs="Times New Roman"/>
          <w:sz w:val="29"/>
          <w:szCs w:val="29"/>
          <w:lang w:bidi="en-US"/>
        </w:rPr>
      </w:pPr>
      <w:r w:rsidRPr="00354FB3">
        <w:rPr>
          <w:rFonts w:ascii="Times New Roman" w:eastAsia="Calibri" w:hAnsi="Times New Roman" w:cs="Times New Roman"/>
          <w:b/>
          <w:bCs/>
          <w:sz w:val="29"/>
          <w:szCs w:val="29"/>
          <w:u w:val="single"/>
          <w:lang w:bidi="en-US"/>
        </w:rPr>
        <w:t>Article 14</w:t>
      </w:r>
      <w:r>
        <w:rPr>
          <w:rFonts w:ascii="Times New Roman" w:eastAsia="Calibri" w:hAnsi="Times New Roman" w:cs="Times New Roman"/>
          <w:sz w:val="29"/>
          <w:szCs w:val="29"/>
          <w:lang w:bidi="en-US"/>
        </w:rPr>
        <w:t> :</w:t>
      </w:r>
      <w:r w:rsidRPr="005941C1">
        <w:t xml:space="preserve"> </w:t>
      </w:r>
      <w:r w:rsidRPr="005941C1">
        <w:rPr>
          <w:rFonts w:ascii="Times New Roman" w:eastAsia="Calibri" w:hAnsi="Times New Roman" w:cs="Times New Roman"/>
          <w:sz w:val="29"/>
          <w:szCs w:val="29"/>
          <w:lang w:bidi="en-US"/>
        </w:rPr>
        <w:t xml:space="preserve">Tout membre </w:t>
      </w:r>
      <w:r>
        <w:rPr>
          <w:rFonts w:ascii="Times New Roman" w:eastAsia="Calibri" w:hAnsi="Times New Roman" w:cs="Times New Roman"/>
          <w:sz w:val="29"/>
          <w:szCs w:val="29"/>
          <w:lang w:bidi="en-US"/>
        </w:rPr>
        <w:t>de la Fédération Béninoise des Associations, Centre</w:t>
      </w:r>
      <w:r w:rsidR="005A07BC">
        <w:rPr>
          <w:rFonts w:ascii="Times New Roman" w:eastAsia="Calibri" w:hAnsi="Times New Roman" w:cs="Times New Roman"/>
          <w:sz w:val="29"/>
          <w:szCs w:val="29"/>
          <w:lang w:bidi="en-US"/>
        </w:rPr>
        <w:t>s</w:t>
      </w:r>
      <w:r>
        <w:rPr>
          <w:rFonts w:ascii="Times New Roman" w:eastAsia="Calibri" w:hAnsi="Times New Roman" w:cs="Times New Roman"/>
          <w:sz w:val="29"/>
          <w:szCs w:val="29"/>
          <w:lang w:bidi="en-US"/>
        </w:rPr>
        <w:t xml:space="preserve"> et Clubs UNESCO </w:t>
      </w:r>
      <w:r w:rsidRPr="005941C1">
        <w:rPr>
          <w:rFonts w:ascii="Times New Roman" w:eastAsia="Calibri" w:hAnsi="Times New Roman" w:cs="Times New Roman"/>
          <w:sz w:val="29"/>
          <w:szCs w:val="29"/>
          <w:lang w:bidi="en-US"/>
        </w:rPr>
        <w:t>a le devoir de :</w:t>
      </w:r>
    </w:p>
    <w:p w14:paraId="1F7E6605" w14:textId="77777777" w:rsidR="005941C1" w:rsidRPr="005941C1"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 xml:space="preserve">respecter les statuts et le règlement intérieur </w:t>
      </w:r>
      <w:r w:rsidR="00530716">
        <w:rPr>
          <w:rFonts w:ascii="Times New Roman" w:eastAsia="Calibri" w:hAnsi="Times New Roman" w:cs="Times New Roman"/>
          <w:sz w:val="29"/>
          <w:szCs w:val="29"/>
          <w:lang w:bidi="en-US"/>
        </w:rPr>
        <w:t>de la Fédération</w:t>
      </w:r>
    </w:p>
    <w:p w14:paraId="4F1C8FFA" w14:textId="77777777" w:rsidR="005941C1" w:rsidRPr="005941C1" w:rsidRDefault="00354FB3"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005941C1" w:rsidRPr="005941C1">
        <w:rPr>
          <w:rFonts w:ascii="Times New Roman" w:eastAsia="Calibri" w:hAnsi="Times New Roman" w:cs="Times New Roman"/>
          <w:sz w:val="29"/>
          <w:szCs w:val="29"/>
          <w:lang w:bidi="en-US"/>
        </w:rPr>
        <w:t xml:space="preserve">se conformer aux décisions de l’Assemblée Générale, du Conseil d’Administration et de tous les autres organes </w:t>
      </w:r>
      <w:r w:rsidR="00530716">
        <w:rPr>
          <w:rFonts w:ascii="Times New Roman" w:eastAsia="Calibri" w:hAnsi="Times New Roman" w:cs="Times New Roman"/>
          <w:sz w:val="29"/>
          <w:szCs w:val="29"/>
          <w:lang w:bidi="en-US"/>
        </w:rPr>
        <w:t>de la Fédération</w:t>
      </w:r>
      <w:r w:rsidR="005941C1" w:rsidRPr="005941C1">
        <w:rPr>
          <w:rFonts w:ascii="Times New Roman" w:eastAsia="Calibri" w:hAnsi="Times New Roman" w:cs="Times New Roman"/>
          <w:sz w:val="29"/>
          <w:szCs w:val="29"/>
          <w:lang w:bidi="en-US"/>
        </w:rPr>
        <w:t xml:space="preserve"> ;</w:t>
      </w:r>
    </w:p>
    <w:p w14:paraId="15CC5293" w14:textId="77777777" w:rsidR="005941C1" w:rsidRPr="005941C1" w:rsidRDefault="005941C1" w:rsidP="005941C1">
      <w:pPr>
        <w:spacing w:after="0"/>
        <w:jc w:val="both"/>
        <w:rPr>
          <w:rFonts w:ascii="Times New Roman" w:eastAsia="Calibri" w:hAnsi="Times New Roman" w:cs="Times New Roman"/>
          <w:sz w:val="29"/>
          <w:szCs w:val="29"/>
          <w:lang w:bidi="en-US"/>
        </w:rPr>
      </w:pPr>
      <w:r w:rsidRPr="005941C1">
        <w:rPr>
          <w:rFonts w:ascii="Times New Roman" w:eastAsia="Calibri" w:hAnsi="Times New Roman" w:cs="Times New Roman"/>
          <w:sz w:val="29"/>
          <w:szCs w:val="29"/>
          <w:lang w:bidi="en-US"/>
        </w:rPr>
        <w:t>-</w:t>
      </w:r>
      <w:r>
        <w:rPr>
          <w:rFonts w:ascii="Times New Roman" w:eastAsia="Calibri" w:hAnsi="Times New Roman" w:cs="Times New Roman"/>
          <w:sz w:val="29"/>
          <w:szCs w:val="29"/>
          <w:lang w:bidi="en-US"/>
        </w:rPr>
        <w:t xml:space="preserve"> s</w:t>
      </w:r>
      <w:r w:rsidRPr="005941C1">
        <w:rPr>
          <w:rFonts w:ascii="Times New Roman" w:eastAsia="Calibri" w:hAnsi="Times New Roman" w:cs="Times New Roman"/>
          <w:sz w:val="29"/>
          <w:szCs w:val="29"/>
          <w:lang w:bidi="en-US"/>
        </w:rPr>
        <w:t>e faire représenter aux Assemblées Générales ;</w:t>
      </w:r>
    </w:p>
    <w:p w14:paraId="5A888254" w14:textId="77777777" w:rsidR="005941C1" w:rsidRPr="005941C1"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lastRenderedPageBreak/>
        <w:t xml:space="preserve">- </w:t>
      </w:r>
      <w:r w:rsidRPr="005941C1">
        <w:rPr>
          <w:rFonts w:ascii="Times New Roman" w:eastAsia="Calibri" w:hAnsi="Times New Roman" w:cs="Times New Roman"/>
          <w:sz w:val="29"/>
          <w:szCs w:val="29"/>
          <w:lang w:bidi="en-US"/>
        </w:rPr>
        <w:t xml:space="preserve">honorer régulièrement et à bonne date ses engagements vis-à-vis </w:t>
      </w:r>
      <w:r w:rsidR="005A07BC">
        <w:rPr>
          <w:rFonts w:ascii="Times New Roman" w:eastAsia="Calibri" w:hAnsi="Times New Roman" w:cs="Times New Roman"/>
          <w:sz w:val="29"/>
          <w:szCs w:val="29"/>
          <w:lang w:bidi="en-US"/>
        </w:rPr>
        <w:t>de la Fédération</w:t>
      </w:r>
      <w:r w:rsidRPr="005941C1">
        <w:rPr>
          <w:rFonts w:ascii="Times New Roman" w:eastAsia="Calibri" w:hAnsi="Times New Roman" w:cs="Times New Roman"/>
          <w:sz w:val="29"/>
          <w:szCs w:val="29"/>
          <w:lang w:bidi="en-US"/>
        </w:rPr>
        <w:t xml:space="preserve"> ;</w:t>
      </w:r>
    </w:p>
    <w:p w14:paraId="41FCC1CF" w14:textId="77777777" w:rsidR="005941C1" w:rsidRDefault="005941C1" w:rsidP="005941C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Pr="005941C1">
        <w:rPr>
          <w:rFonts w:ascii="Times New Roman" w:eastAsia="Calibri" w:hAnsi="Times New Roman" w:cs="Times New Roman"/>
          <w:sz w:val="29"/>
          <w:szCs w:val="29"/>
          <w:lang w:bidi="en-US"/>
        </w:rPr>
        <w:t xml:space="preserve">utiliser </w:t>
      </w:r>
      <w:r>
        <w:rPr>
          <w:rFonts w:ascii="Times New Roman" w:eastAsia="Calibri" w:hAnsi="Times New Roman" w:cs="Times New Roman"/>
          <w:sz w:val="29"/>
          <w:szCs w:val="29"/>
          <w:lang w:bidi="en-US"/>
        </w:rPr>
        <w:t xml:space="preserve">le nom, </w:t>
      </w:r>
      <w:r w:rsidRPr="005941C1">
        <w:rPr>
          <w:rFonts w:ascii="Times New Roman" w:eastAsia="Calibri" w:hAnsi="Times New Roman" w:cs="Times New Roman"/>
          <w:sz w:val="29"/>
          <w:szCs w:val="29"/>
          <w:lang w:bidi="en-US"/>
        </w:rPr>
        <w:t xml:space="preserve">l’acronyme </w:t>
      </w:r>
      <w:r>
        <w:rPr>
          <w:rFonts w:ascii="Times New Roman" w:eastAsia="Calibri" w:hAnsi="Times New Roman" w:cs="Times New Roman"/>
          <w:sz w:val="29"/>
          <w:szCs w:val="29"/>
          <w:lang w:bidi="en-US"/>
        </w:rPr>
        <w:t>FBACCU</w:t>
      </w:r>
      <w:r w:rsidRPr="005941C1">
        <w:rPr>
          <w:rFonts w:ascii="Times New Roman" w:eastAsia="Calibri" w:hAnsi="Times New Roman" w:cs="Times New Roman"/>
          <w:sz w:val="29"/>
          <w:szCs w:val="29"/>
          <w:lang w:bidi="en-US"/>
        </w:rPr>
        <w:t xml:space="preserve">, le logo et le nom de domaine Internet de façon adaptée et identifiable conformément aux usages définis par le Conseil d’Administration. </w:t>
      </w:r>
    </w:p>
    <w:p w14:paraId="18A3EE41" w14:textId="77777777" w:rsidR="005941C1" w:rsidRPr="00270471" w:rsidRDefault="005941C1" w:rsidP="005941C1">
      <w:pPr>
        <w:spacing w:after="0"/>
        <w:jc w:val="both"/>
        <w:rPr>
          <w:rFonts w:ascii="Times New Roman" w:eastAsia="Calibri" w:hAnsi="Times New Roman" w:cs="Times New Roman"/>
          <w:sz w:val="29"/>
          <w:szCs w:val="29"/>
          <w:lang w:bidi="en-US"/>
        </w:rPr>
      </w:pPr>
      <w:r w:rsidRPr="005941C1">
        <w:rPr>
          <w:rFonts w:ascii="Times New Roman" w:eastAsia="Calibri" w:hAnsi="Times New Roman" w:cs="Times New Roman"/>
          <w:sz w:val="29"/>
          <w:szCs w:val="29"/>
          <w:lang w:bidi="en-US"/>
        </w:rPr>
        <w:t>La perte de la qualité de membre met fin à toute possibilité d’utilisation.</w:t>
      </w:r>
    </w:p>
    <w:p w14:paraId="63F7F519" w14:textId="77777777" w:rsidR="00F35C14" w:rsidRPr="00436E6F" w:rsidRDefault="00F35C14" w:rsidP="00270471">
      <w:pPr>
        <w:spacing w:after="0"/>
        <w:jc w:val="both"/>
        <w:rPr>
          <w:rFonts w:ascii="Times New Roman" w:eastAsia="Calibri" w:hAnsi="Times New Roman" w:cs="Times New Roman"/>
          <w:sz w:val="14"/>
          <w:szCs w:val="29"/>
          <w:lang w:bidi="en-US"/>
        </w:rPr>
      </w:pPr>
    </w:p>
    <w:p w14:paraId="3A82B6D8" w14:textId="77777777" w:rsidR="00F35C14" w:rsidRPr="00270471" w:rsidRDefault="00F35C14" w:rsidP="00270471">
      <w:pPr>
        <w:spacing w:after="0"/>
        <w:jc w:val="both"/>
        <w:rPr>
          <w:rFonts w:ascii="Times New Roman" w:eastAsia="Calibri" w:hAnsi="Times New Roman" w:cs="Times New Roman"/>
          <w:b/>
          <w:sz w:val="29"/>
          <w:szCs w:val="29"/>
          <w:lang w:bidi="en-US"/>
        </w:rPr>
      </w:pPr>
      <w:r w:rsidRPr="00270471">
        <w:rPr>
          <w:rFonts w:ascii="Times New Roman" w:eastAsia="Calibri" w:hAnsi="Times New Roman" w:cs="Times New Roman"/>
          <w:b/>
          <w:sz w:val="29"/>
          <w:szCs w:val="29"/>
          <w:u w:val="single"/>
          <w:lang w:bidi="en-US"/>
        </w:rPr>
        <w:t xml:space="preserve">Article </w:t>
      </w:r>
      <w:r w:rsidR="00880864">
        <w:rPr>
          <w:rFonts w:ascii="Times New Roman" w:eastAsia="Calibri" w:hAnsi="Times New Roman" w:cs="Times New Roman"/>
          <w:b/>
          <w:sz w:val="29"/>
          <w:szCs w:val="29"/>
          <w:u w:val="single"/>
          <w:lang w:bidi="en-US"/>
        </w:rPr>
        <w:t>1</w:t>
      </w:r>
      <w:r w:rsidR="005941C1">
        <w:rPr>
          <w:rFonts w:ascii="Times New Roman" w:eastAsia="Calibri" w:hAnsi="Times New Roman" w:cs="Times New Roman"/>
          <w:b/>
          <w:sz w:val="29"/>
          <w:szCs w:val="29"/>
          <w:u w:val="single"/>
          <w:lang w:bidi="en-US"/>
        </w:rPr>
        <w:t>5</w:t>
      </w:r>
      <w:r w:rsidRPr="00270471">
        <w:rPr>
          <w:rFonts w:ascii="Times New Roman" w:eastAsia="Calibri" w:hAnsi="Times New Roman" w:cs="Times New Roman"/>
          <w:b/>
          <w:sz w:val="29"/>
          <w:szCs w:val="29"/>
          <w:lang w:bidi="en-US"/>
        </w:rPr>
        <w:t xml:space="preserve"> : </w:t>
      </w:r>
      <w:r w:rsidRPr="00270471">
        <w:rPr>
          <w:rFonts w:ascii="Times New Roman" w:eastAsia="Calibri" w:hAnsi="Times New Roman" w:cs="Times New Roman"/>
          <w:sz w:val="29"/>
          <w:szCs w:val="29"/>
          <w:lang w:bidi="en-US"/>
        </w:rPr>
        <w:t>La qualité d’adhérent se perd par :</w:t>
      </w:r>
    </w:p>
    <w:p w14:paraId="43AD527D" w14:textId="77777777" w:rsidR="00F35C14" w:rsidRPr="00436E6F" w:rsidRDefault="00F35C14" w:rsidP="00270471">
      <w:pPr>
        <w:spacing w:after="0"/>
        <w:jc w:val="both"/>
        <w:rPr>
          <w:rFonts w:ascii="Times New Roman" w:eastAsia="Calibri" w:hAnsi="Times New Roman" w:cs="Times New Roman"/>
          <w:sz w:val="16"/>
          <w:szCs w:val="29"/>
          <w:lang w:bidi="en-US"/>
        </w:rPr>
      </w:pPr>
    </w:p>
    <w:p w14:paraId="6B424CF7" w14:textId="77777777" w:rsidR="007A6966" w:rsidRPr="007A6966" w:rsidRDefault="007A6966" w:rsidP="007A6966">
      <w:pPr>
        <w:pStyle w:val="Paragraphedeliste"/>
        <w:numPr>
          <w:ilvl w:val="0"/>
          <w:numId w:val="8"/>
        </w:numPr>
        <w:spacing w:after="0"/>
        <w:jc w:val="both"/>
        <w:rPr>
          <w:rFonts w:ascii="Times New Roman" w:eastAsia="Calibri" w:hAnsi="Times New Roman" w:cs="Times New Roman"/>
          <w:sz w:val="29"/>
          <w:szCs w:val="29"/>
          <w:lang w:bidi="en-US"/>
        </w:rPr>
      </w:pPr>
      <w:r w:rsidRPr="007A6966">
        <w:rPr>
          <w:rFonts w:ascii="Times New Roman" w:eastAsia="Calibri" w:hAnsi="Times New Roman" w:cs="Times New Roman"/>
          <w:sz w:val="29"/>
          <w:szCs w:val="29"/>
          <w:lang w:bidi="en-US"/>
        </w:rPr>
        <w:t xml:space="preserve">la démission de </w:t>
      </w:r>
      <w:r w:rsidR="00D02631">
        <w:rPr>
          <w:rFonts w:ascii="Times New Roman" w:eastAsia="Calibri" w:hAnsi="Times New Roman" w:cs="Times New Roman"/>
          <w:sz w:val="29"/>
          <w:szCs w:val="29"/>
          <w:lang w:bidi="en-US"/>
        </w:rPr>
        <w:t>l’association, centre ou club UNESCO</w:t>
      </w:r>
      <w:r w:rsidRPr="007A6966">
        <w:rPr>
          <w:rFonts w:ascii="Times New Roman" w:eastAsia="Calibri" w:hAnsi="Times New Roman" w:cs="Times New Roman"/>
          <w:sz w:val="29"/>
          <w:szCs w:val="29"/>
          <w:lang w:bidi="en-US"/>
        </w:rPr>
        <w:t xml:space="preserve"> donnée dans les conditions prévues par le Règlement intérieur ;</w:t>
      </w:r>
    </w:p>
    <w:p w14:paraId="698F8B7A" w14:textId="77777777" w:rsidR="007A6966" w:rsidRPr="007A6966" w:rsidRDefault="007A6966" w:rsidP="007A6966">
      <w:pPr>
        <w:pStyle w:val="Paragraphedeliste"/>
        <w:numPr>
          <w:ilvl w:val="0"/>
          <w:numId w:val="8"/>
        </w:numPr>
        <w:spacing w:after="0"/>
        <w:jc w:val="both"/>
        <w:rPr>
          <w:rFonts w:ascii="Times New Roman" w:eastAsia="Calibri" w:hAnsi="Times New Roman" w:cs="Times New Roman"/>
          <w:sz w:val="29"/>
          <w:szCs w:val="29"/>
          <w:lang w:bidi="en-US"/>
        </w:rPr>
      </w:pPr>
      <w:r w:rsidRPr="007A6966">
        <w:rPr>
          <w:rFonts w:ascii="Times New Roman" w:eastAsia="Calibri" w:hAnsi="Times New Roman" w:cs="Times New Roman"/>
          <w:sz w:val="29"/>
          <w:szCs w:val="29"/>
          <w:lang w:bidi="en-US"/>
        </w:rPr>
        <w:t xml:space="preserve">l’exclusion prononcée par l’Assemblée Générale contre </w:t>
      </w:r>
      <w:r w:rsidR="00D02631">
        <w:rPr>
          <w:rFonts w:ascii="Times New Roman" w:eastAsia="Calibri" w:hAnsi="Times New Roman" w:cs="Times New Roman"/>
          <w:sz w:val="29"/>
          <w:szCs w:val="29"/>
          <w:lang w:bidi="en-US"/>
        </w:rPr>
        <w:t>l’association, centre ou club UNESCO</w:t>
      </w:r>
      <w:r w:rsidRPr="007A6966">
        <w:rPr>
          <w:rFonts w:ascii="Times New Roman" w:eastAsia="Calibri" w:hAnsi="Times New Roman" w:cs="Times New Roman"/>
          <w:sz w:val="29"/>
          <w:szCs w:val="29"/>
          <w:lang w:bidi="en-US"/>
        </w:rPr>
        <w:t>, sur proposition du Conseil d’Administration ;</w:t>
      </w:r>
    </w:p>
    <w:p w14:paraId="42E6A8F4" w14:textId="77777777" w:rsidR="007A6966" w:rsidRPr="007A6966" w:rsidRDefault="007A6966" w:rsidP="007A6966">
      <w:pPr>
        <w:pStyle w:val="Paragraphedeliste"/>
        <w:numPr>
          <w:ilvl w:val="0"/>
          <w:numId w:val="8"/>
        </w:numPr>
        <w:spacing w:after="0"/>
        <w:jc w:val="both"/>
        <w:rPr>
          <w:rFonts w:ascii="Times New Roman" w:eastAsia="Calibri" w:hAnsi="Times New Roman" w:cs="Times New Roman"/>
          <w:sz w:val="29"/>
          <w:szCs w:val="29"/>
          <w:lang w:bidi="en-US"/>
        </w:rPr>
      </w:pPr>
      <w:r w:rsidRPr="007A6966">
        <w:rPr>
          <w:rFonts w:ascii="Times New Roman" w:eastAsia="Calibri" w:hAnsi="Times New Roman" w:cs="Times New Roman"/>
          <w:sz w:val="29"/>
          <w:szCs w:val="29"/>
          <w:lang w:bidi="en-US"/>
        </w:rPr>
        <w:t xml:space="preserve">la dissolution de </w:t>
      </w:r>
      <w:r w:rsidR="00D02631">
        <w:rPr>
          <w:rFonts w:ascii="Times New Roman" w:eastAsia="Calibri" w:hAnsi="Times New Roman" w:cs="Times New Roman"/>
          <w:sz w:val="29"/>
          <w:szCs w:val="29"/>
          <w:lang w:bidi="en-US"/>
        </w:rPr>
        <w:t>l’association, centre ou club UNESCO</w:t>
      </w:r>
      <w:r w:rsidR="00E57387">
        <w:rPr>
          <w:rFonts w:ascii="Times New Roman" w:eastAsia="Calibri" w:hAnsi="Times New Roman" w:cs="Times New Roman"/>
          <w:sz w:val="29"/>
          <w:szCs w:val="29"/>
          <w:lang w:bidi="en-US"/>
        </w:rPr>
        <w:t>.</w:t>
      </w:r>
    </w:p>
    <w:p w14:paraId="25EC661E" w14:textId="77777777" w:rsidR="00436E6F" w:rsidRPr="00436E6F" w:rsidRDefault="00436E6F" w:rsidP="00436E6F">
      <w:pPr>
        <w:spacing w:after="0"/>
        <w:contextualSpacing/>
        <w:jc w:val="both"/>
        <w:rPr>
          <w:rFonts w:ascii="Times New Roman" w:eastAsia="Calibri" w:hAnsi="Times New Roman" w:cs="Times New Roman"/>
          <w:sz w:val="16"/>
          <w:szCs w:val="29"/>
          <w:lang w:bidi="en-US"/>
        </w:rPr>
      </w:pPr>
    </w:p>
    <w:p w14:paraId="79165FB1" w14:textId="77777777" w:rsidR="00F35C14" w:rsidRPr="00270471" w:rsidRDefault="00F35C14" w:rsidP="00270471">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b/>
          <w:sz w:val="29"/>
          <w:szCs w:val="29"/>
          <w:u w:val="single"/>
          <w:lang w:bidi="en-US"/>
        </w:rPr>
        <w:t xml:space="preserve">Article </w:t>
      </w:r>
      <w:r w:rsidR="007A6966">
        <w:rPr>
          <w:rFonts w:ascii="Times New Roman" w:eastAsia="Calibri" w:hAnsi="Times New Roman" w:cs="Times New Roman"/>
          <w:b/>
          <w:sz w:val="29"/>
          <w:szCs w:val="29"/>
          <w:u w:val="single"/>
          <w:lang w:bidi="en-US"/>
        </w:rPr>
        <w:t>16</w:t>
      </w:r>
      <w:r w:rsidRPr="00270471">
        <w:rPr>
          <w:rFonts w:ascii="Times New Roman" w:eastAsia="Calibri" w:hAnsi="Times New Roman" w:cs="Times New Roman"/>
          <w:sz w:val="29"/>
          <w:szCs w:val="29"/>
          <w:lang w:bidi="en-US"/>
        </w:rPr>
        <w:t> </w:t>
      </w:r>
      <w:r w:rsidRPr="00270471">
        <w:rPr>
          <w:rFonts w:ascii="Times New Roman" w:eastAsia="Calibri" w:hAnsi="Times New Roman" w:cs="Times New Roman"/>
          <w:b/>
          <w:sz w:val="29"/>
          <w:szCs w:val="29"/>
          <w:lang w:bidi="en-US"/>
        </w:rPr>
        <w:t>:</w:t>
      </w:r>
      <w:r w:rsidRPr="00270471">
        <w:rPr>
          <w:rFonts w:ascii="Times New Roman" w:eastAsia="Calibri" w:hAnsi="Times New Roman" w:cs="Times New Roman"/>
          <w:sz w:val="29"/>
          <w:szCs w:val="29"/>
          <w:lang w:bidi="en-US"/>
        </w:rPr>
        <w:t xml:space="preserve"> </w:t>
      </w:r>
      <w:r w:rsidR="00270471" w:rsidRPr="00270471">
        <w:rPr>
          <w:rFonts w:ascii="Times New Roman" w:eastAsia="Calibri" w:hAnsi="Times New Roman" w:cs="Times New Roman"/>
          <w:sz w:val="29"/>
          <w:szCs w:val="29"/>
          <w:lang w:bidi="en-US"/>
        </w:rPr>
        <w:t>Les principaux motifs pouvant entraîner</w:t>
      </w:r>
      <w:r w:rsidRPr="00270471">
        <w:rPr>
          <w:rFonts w:ascii="Times New Roman" w:eastAsia="Calibri" w:hAnsi="Times New Roman" w:cs="Times New Roman"/>
          <w:sz w:val="29"/>
          <w:szCs w:val="29"/>
          <w:lang w:bidi="en-US"/>
        </w:rPr>
        <w:t xml:space="preserve"> la radiation sont :</w:t>
      </w:r>
    </w:p>
    <w:p w14:paraId="6A61FE7D" w14:textId="77777777" w:rsidR="00621937" w:rsidRDefault="00E57387"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621937">
        <w:rPr>
          <w:rFonts w:ascii="Times New Roman" w:eastAsia="Calibri" w:hAnsi="Times New Roman" w:cs="Times New Roman"/>
          <w:sz w:val="29"/>
          <w:szCs w:val="29"/>
          <w:lang w:bidi="en-US"/>
        </w:rPr>
        <w:t>e non payement de cotisation sur une durée de trois (3) ans</w:t>
      </w:r>
      <w:r>
        <w:rPr>
          <w:rFonts w:ascii="Times New Roman" w:eastAsia="Calibri" w:hAnsi="Times New Roman" w:cs="Times New Roman"/>
          <w:sz w:val="29"/>
          <w:szCs w:val="29"/>
          <w:lang w:bidi="en-US"/>
        </w:rPr>
        <w:t> ;</w:t>
      </w:r>
    </w:p>
    <w:p w14:paraId="4C6CDE8C" w14:textId="77777777" w:rsidR="00F35C14" w:rsidRPr="00621937" w:rsidRDefault="00E57387"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621937">
        <w:rPr>
          <w:rFonts w:ascii="Times New Roman" w:eastAsia="Calibri" w:hAnsi="Times New Roman" w:cs="Times New Roman"/>
          <w:sz w:val="29"/>
          <w:szCs w:val="29"/>
          <w:lang w:bidi="en-US"/>
        </w:rPr>
        <w:t>’usurpation du sigle UNESCO ;</w:t>
      </w:r>
    </w:p>
    <w:p w14:paraId="07A2723C" w14:textId="77777777" w:rsidR="00F35C14" w:rsidRPr="00270471" w:rsidRDefault="00E57387"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270471">
        <w:rPr>
          <w:rFonts w:ascii="Times New Roman" w:eastAsia="Calibri" w:hAnsi="Times New Roman" w:cs="Times New Roman"/>
          <w:sz w:val="29"/>
          <w:szCs w:val="29"/>
          <w:lang w:bidi="en-US"/>
        </w:rPr>
        <w:t xml:space="preserve">es infractions graves touchant à la neutralité telles que définies à l’article </w:t>
      </w:r>
      <w:r w:rsidR="001244B9">
        <w:rPr>
          <w:rFonts w:ascii="Times New Roman" w:eastAsia="Calibri" w:hAnsi="Times New Roman" w:cs="Times New Roman"/>
          <w:sz w:val="29"/>
          <w:szCs w:val="29"/>
          <w:lang w:bidi="en-US"/>
        </w:rPr>
        <w:t>9</w:t>
      </w:r>
      <w:r w:rsidR="00F35C14" w:rsidRPr="00270471">
        <w:rPr>
          <w:rFonts w:ascii="Times New Roman" w:eastAsia="Calibri" w:hAnsi="Times New Roman" w:cs="Times New Roman"/>
          <w:sz w:val="29"/>
          <w:szCs w:val="29"/>
          <w:lang w:bidi="en-US"/>
        </w:rPr>
        <w:t xml:space="preserve"> ;</w:t>
      </w:r>
    </w:p>
    <w:p w14:paraId="7E05254F" w14:textId="77777777" w:rsidR="00F35C14" w:rsidRPr="00270471" w:rsidRDefault="00E57387"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270471">
        <w:rPr>
          <w:rFonts w:ascii="Times New Roman" w:eastAsia="Calibri" w:hAnsi="Times New Roman" w:cs="Times New Roman"/>
          <w:sz w:val="29"/>
          <w:szCs w:val="29"/>
          <w:lang w:bidi="en-US"/>
        </w:rPr>
        <w:t xml:space="preserve">’écart prouvé entre les activités du membre et les </w:t>
      </w:r>
      <w:r w:rsidR="001244B9">
        <w:rPr>
          <w:rFonts w:ascii="Times New Roman" w:eastAsia="Calibri" w:hAnsi="Times New Roman" w:cs="Times New Roman"/>
          <w:sz w:val="29"/>
          <w:szCs w:val="29"/>
          <w:lang w:bidi="en-US"/>
        </w:rPr>
        <w:t>buts</w:t>
      </w:r>
      <w:r w:rsidR="00F35C14" w:rsidRPr="00270471">
        <w:rPr>
          <w:rFonts w:ascii="Times New Roman" w:eastAsia="Calibri" w:hAnsi="Times New Roman" w:cs="Times New Roman"/>
          <w:sz w:val="29"/>
          <w:szCs w:val="29"/>
          <w:lang w:bidi="en-US"/>
        </w:rPr>
        <w:t xml:space="preserve"> de la fédération tels que définis à l’article </w:t>
      </w:r>
      <w:r w:rsidR="001244B9">
        <w:rPr>
          <w:rFonts w:ascii="Times New Roman" w:eastAsia="Calibri" w:hAnsi="Times New Roman" w:cs="Times New Roman"/>
          <w:sz w:val="29"/>
          <w:szCs w:val="29"/>
          <w:lang w:bidi="en-US"/>
        </w:rPr>
        <w:t>7</w:t>
      </w:r>
      <w:r w:rsidR="00F35C14" w:rsidRPr="00270471">
        <w:rPr>
          <w:rFonts w:ascii="Times New Roman" w:eastAsia="Calibri" w:hAnsi="Times New Roman" w:cs="Times New Roman"/>
          <w:sz w:val="29"/>
          <w:szCs w:val="29"/>
          <w:lang w:bidi="en-US"/>
        </w:rPr>
        <w:t>.</w:t>
      </w:r>
    </w:p>
    <w:p w14:paraId="26754CC6" w14:textId="77777777" w:rsidR="00F35C14" w:rsidRPr="00270471" w:rsidRDefault="00F35C14" w:rsidP="00270471">
      <w:pPr>
        <w:spacing w:after="0"/>
        <w:jc w:val="both"/>
        <w:rPr>
          <w:rFonts w:ascii="Times New Roman" w:eastAsia="Calibri" w:hAnsi="Times New Roman" w:cs="Times New Roman"/>
          <w:sz w:val="16"/>
          <w:szCs w:val="29"/>
          <w:lang w:bidi="en-US"/>
        </w:rPr>
      </w:pPr>
    </w:p>
    <w:p w14:paraId="7D0F122E" w14:textId="77777777" w:rsidR="007A6966" w:rsidRDefault="007A6966" w:rsidP="00270471">
      <w:pPr>
        <w:spacing w:after="0"/>
        <w:jc w:val="both"/>
        <w:rPr>
          <w:rFonts w:ascii="Times New Roman" w:eastAsia="Calibri" w:hAnsi="Times New Roman" w:cs="Times New Roman"/>
          <w:bCs/>
          <w:sz w:val="29"/>
          <w:szCs w:val="29"/>
          <w:lang w:bidi="en-US"/>
        </w:rPr>
      </w:pPr>
      <w:r>
        <w:rPr>
          <w:rFonts w:ascii="Times New Roman" w:eastAsia="Calibri" w:hAnsi="Times New Roman" w:cs="Times New Roman"/>
          <w:b/>
          <w:sz w:val="29"/>
          <w:szCs w:val="29"/>
          <w:u w:val="single"/>
          <w:lang w:bidi="en-US"/>
        </w:rPr>
        <w:t>Article 17 </w:t>
      </w:r>
      <w:r w:rsidRPr="007A6966">
        <w:rPr>
          <w:rFonts w:ascii="Times New Roman" w:eastAsia="Calibri" w:hAnsi="Times New Roman" w:cs="Times New Roman"/>
          <w:b/>
          <w:sz w:val="29"/>
          <w:szCs w:val="29"/>
          <w:lang w:bidi="en-US"/>
        </w:rPr>
        <w:t xml:space="preserve">:  </w:t>
      </w:r>
      <w:r w:rsidRPr="007A6966">
        <w:rPr>
          <w:rFonts w:ascii="Times New Roman" w:eastAsia="Calibri" w:hAnsi="Times New Roman" w:cs="Times New Roman"/>
          <w:bCs/>
          <w:sz w:val="29"/>
          <w:szCs w:val="29"/>
          <w:lang w:bidi="en-US"/>
        </w:rPr>
        <w:t>La perte de qualité de membre dans les cas prévus à l’article 1</w:t>
      </w:r>
      <w:r>
        <w:rPr>
          <w:rFonts w:ascii="Times New Roman" w:eastAsia="Calibri" w:hAnsi="Times New Roman" w:cs="Times New Roman"/>
          <w:bCs/>
          <w:sz w:val="29"/>
          <w:szCs w:val="29"/>
          <w:lang w:bidi="en-US"/>
        </w:rPr>
        <w:t>5</w:t>
      </w:r>
      <w:r w:rsidRPr="007A6966">
        <w:rPr>
          <w:rFonts w:ascii="Times New Roman" w:eastAsia="Calibri" w:hAnsi="Times New Roman" w:cs="Times New Roman"/>
          <w:bCs/>
          <w:sz w:val="29"/>
          <w:szCs w:val="29"/>
          <w:lang w:bidi="en-US"/>
        </w:rPr>
        <w:t xml:space="preserve"> des présents statuts, donne lieu à l’apurement du solde de</w:t>
      </w:r>
      <w:r w:rsidR="001F6076">
        <w:rPr>
          <w:rFonts w:ascii="Times New Roman" w:eastAsia="Calibri" w:hAnsi="Times New Roman" w:cs="Times New Roman"/>
          <w:bCs/>
          <w:sz w:val="29"/>
          <w:szCs w:val="29"/>
          <w:lang w:bidi="en-US"/>
        </w:rPr>
        <w:t xml:space="preserve">s </w:t>
      </w:r>
      <w:r w:rsidRPr="007A6966">
        <w:rPr>
          <w:rFonts w:ascii="Times New Roman" w:eastAsia="Calibri" w:hAnsi="Times New Roman" w:cs="Times New Roman"/>
          <w:bCs/>
          <w:sz w:val="29"/>
          <w:szCs w:val="29"/>
          <w:lang w:bidi="en-US"/>
        </w:rPr>
        <w:t xml:space="preserve">créances et dettes </w:t>
      </w:r>
      <w:r w:rsidR="001F6076">
        <w:rPr>
          <w:rFonts w:ascii="Times New Roman" w:eastAsia="Calibri" w:hAnsi="Times New Roman" w:cs="Times New Roman"/>
          <w:bCs/>
          <w:sz w:val="29"/>
          <w:szCs w:val="29"/>
          <w:lang w:bidi="en-US"/>
        </w:rPr>
        <w:t xml:space="preserve">du membre </w:t>
      </w:r>
      <w:r w:rsidRPr="007A6966">
        <w:rPr>
          <w:rFonts w:ascii="Times New Roman" w:eastAsia="Calibri" w:hAnsi="Times New Roman" w:cs="Times New Roman"/>
          <w:bCs/>
          <w:sz w:val="29"/>
          <w:szCs w:val="29"/>
          <w:lang w:bidi="en-US"/>
        </w:rPr>
        <w:t>à l’égard de l’association.</w:t>
      </w:r>
    </w:p>
    <w:p w14:paraId="46396F23" w14:textId="77777777" w:rsidR="007A6966" w:rsidRDefault="007A6966" w:rsidP="00270471">
      <w:pPr>
        <w:spacing w:after="0"/>
        <w:jc w:val="both"/>
        <w:rPr>
          <w:rFonts w:ascii="Times New Roman" w:eastAsia="Calibri" w:hAnsi="Times New Roman" w:cs="Times New Roman"/>
          <w:bCs/>
          <w:sz w:val="29"/>
          <w:szCs w:val="29"/>
          <w:lang w:bidi="en-US"/>
        </w:rPr>
      </w:pPr>
    </w:p>
    <w:p w14:paraId="24697872" w14:textId="77777777" w:rsidR="007A6966" w:rsidRPr="007A6966" w:rsidRDefault="007A6966" w:rsidP="007A6966">
      <w:pPr>
        <w:spacing w:after="0"/>
        <w:jc w:val="both"/>
        <w:rPr>
          <w:rFonts w:ascii="Times New Roman" w:eastAsia="Calibri" w:hAnsi="Times New Roman" w:cs="Times New Roman"/>
          <w:bCs/>
          <w:sz w:val="29"/>
          <w:szCs w:val="29"/>
          <w:lang w:bidi="en-US"/>
        </w:rPr>
      </w:pPr>
      <w:r w:rsidRPr="007A6966">
        <w:rPr>
          <w:rFonts w:ascii="Times New Roman" w:eastAsia="Calibri" w:hAnsi="Times New Roman" w:cs="Times New Roman"/>
          <w:b/>
          <w:sz w:val="29"/>
          <w:szCs w:val="29"/>
          <w:u w:val="single"/>
          <w:lang w:bidi="en-US"/>
        </w:rPr>
        <w:t>Article 18</w:t>
      </w:r>
      <w:r>
        <w:rPr>
          <w:rFonts w:ascii="Times New Roman" w:eastAsia="Calibri" w:hAnsi="Times New Roman" w:cs="Times New Roman"/>
          <w:bCs/>
          <w:sz w:val="29"/>
          <w:szCs w:val="29"/>
          <w:lang w:bidi="en-US"/>
        </w:rPr>
        <w:t> :</w:t>
      </w:r>
      <w:r w:rsidRPr="007A6966">
        <w:t xml:space="preserve"> </w:t>
      </w:r>
      <w:r w:rsidRPr="007A6966">
        <w:rPr>
          <w:rFonts w:ascii="Times New Roman" w:eastAsia="Calibri" w:hAnsi="Times New Roman" w:cs="Times New Roman"/>
          <w:bCs/>
          <w:sz w:val="29"/>
          <w:szCs w:val="29"/>
          <w:lang w:bidi="en-US"/>
        </w:rPr>
        <w:t xml:space="preserve">Le membre qui démissionne ou qui est exclu demeure responsable pendant trois (03) </w:t>
      </w:r>
      <w:r>
        <w:rPr>
          <w:rFonts w:ascii="Times New Roman" w:eastAsia="Calibri" w:hAnsi="Times New Roman" w:cs="Times New Roman"/>
          <w:bCs/>
          <w:sz w:val="29"/>
          <w:szCs w:val="29"/>
          <w:lang w:bidi="en-US"/>
        </w:rPr>
        <w:t>mois</w:t>
      </w:r>
      <w:r w:rsidRPr="007A6966">
        <w:rPr>
          <w:rFonts w:ascii="Times New Roman" w:eastAsia="Calibri" w:hAnsi="Times New Roman" w:cs="Times New Roman"/>
          <w:bCs/>
          <w:sz w:val="29"/>
          <w:szCs w:val="29"/>
          <w:lang w:bidi="en-US"/>
        </w:rPr>
        <w:t xml:space="preserve"> envers </w:t>
      </w:r>
      <w:r w:rsidR="001F6076" w:rsidRPr="001F6076">
        <w:rPr>
          <w:rFonts w:ascii="Times New Roman" w:eastAsia="Calibri" w:hAnsi="Times New Roman" w:cs="Times New Roman"/>
          <w:bCs/>
          <w:sz w:val="29"/>
          <w:szCs w:val="29"/>
          <w:lang w:bidi="en-US"/>
        </w:rPr>
        <w:t xml:space="preserve">la Fédération </w:t>
      </w:r>
      <w:r w:rsidR="001F6076">
        <w:rPr>
          <w:rFonts w:ascii="Times New Roman" w:eastAsia="Calibri" w:hAnsi="Times New Roman" w:cs="Times New Roman"/>
          <w:bCs/>
          <w:sz w:val="29"/>
          <w:szCs w:val="29"/>
          <w:lang w:bidi="en-US"/>
        </w:rPr>
        <w:t xml:space="preserve">et envers </w:t>
      </w:r>
      <w:r w:rsidRPr="007A6966">
        <w:rPr>
          <w:rFonts w:ascii="Times New Roman" w:eastAsia="Calibri" w:hAnsi="Times New Roman" w:cs="Times New Roman"/>
          <w:bCs/>
          <w:sz w:val="29"/>
          <w:szCs w:val="29"/>
          <w:lang w:bidi="en-US"/>
        </w:rPr>
        <w:t xml:space="preserve">les membres des engagements existant au jour où sa démission ou son exclusion devient effective. </w:t>
      </w:r>
    </w:p>
    <w:p w14:paraId="7D3E6203" w14:textId="77777777" w:rsidR="007A6966" w:rsidRDefault="007A6966" w:rsidP="007A6966">
      <w:pPr>
        <w:spacing w:after="0"/>
        <w:jc w:val="both"/>
        <w:rPr>
          <w:rFonts w:ascii="Times New Roman" w:eastAsia="Calibri" w:hAnsi="Times New Roman" w:cs="Times New Roman"/>
          <w:bCs/>
          <w:sz w:val="29"/>
          <w:szCs w:val="29"/>
          <w:lang w:bidi="en-US"/>
        </w:rPr>
      </w:pPr>
      <w:r w:rsidRPr="007A6966">
        <w:rPr>
          <w:rFonts w:ascii="Times New Roman" w:eastAsia="Calibri" w:hAnsi="Times New Roman" w:cs="Times New Roman"/>
          <w:bCs/>
          <w:sz w:val="29"/>
          <w:szCs w:val="29"/>
          <w:lang w:bidi="en-US"/>
        </w:rPr>
        <w:t xml:space="preserve">Les membres démissionnaires ou exclus ne pourront ni faire apposer des scellés, ni faire procéder à un inventaire, ni faire nommer un séquestre, ni entraver en quoi que ce soit, le fonctionnement normal </w:t>
      </w:r>
      <w:r w:rsidR="001244B9">
        <w:rPr>
          <w:rFonts w:ascii="Times New Roman" w:eastAsia="Calibri" w:hAnsi="Times New Roman" w:cs="Times New Roman"/>
          <w:bCs/>
          <w:sz w:val="29"/>
          <w:szCs w:val="29"/>
          <w:lang w:bidi="en-US"/>
        </w:rPr>
        <w:t>de la Fédération</w:t>
      </w:r>
      <w:r w:rsidRPr="007A6966">
        <w:rPr>
          <w:rFonts w:ascii="Times New Roman" w:eastAsia="Calibri" w:hAnsi="Times New Roman" w:cs="Times New Roman"/>
          <w:bCs/>
          <w:sz w:val="29"/>
          <w:szCs w:val="29"/>
          <w:lang w:bidi="en-US"/>
        </w:rPr>
        <w:t>.</w:t>
      </w:r>
    </w:p>
    <w:p w14:paraId="5D42FA8F" w14:textId="67C5097B" w:rsidR="001244B9" w:rsidRDefault="001244B9" w:rsidP="007A6966">
      <w:pPr>
        <w:spacing w:after="0"/>
        <w:jc w:val="both"/>
        <w:rPr>
          <w:rFonts w:ascii="Times New Roman" w:eastAsia="Calibri" w:hAnsi="Times New Roman" w:cs="Times New Roman"/>
          <w:bCs/>
          <w:sz w:val="29"/>
          <w:szCs w:val="29"/>
          <w:lang w:bidi="en-US"/>
        </w:rPr>
      </w:pPr>
      <w:r w:rsidRPr="001244B9">
        <w:rPr>
          <w:rFonts w:ascii="Times New Roman" w:eastAsia="Calibri" w:hAnsi="Times New Roman" w:cs="Times New Roman"/>
          <w:bCs/>
          <w:sz w:val="29"/>
          <w:szCs w:val="29"/>
          <w:lang w:bidi="en-US"/>
        </w:rPr>
        <w:t>Dans le cas contraire, il</w:t>
      </w:r>
      <w:r w:rsidR="00E57387">
        <w:rPr>
          <w:rFonts w:ascii="Times New Roman" w:eastAsia="Calibri" w:hAnsi="Times New Roman" w:cs="Times New Roman"/>
          <w:bCs/>
          <w:sz w:val="29"/>
          <w:szCs w:val="29"/>
          <w:lang w:bidi="en-US"/>
        </w:rPr>
        <w:t>s</w:t>
      </w:r>
      <w:r w:rsidRPr="001244B9">
        <w:rPr>
          <w:rFonts w:ascii="Times New Roman" w:eastAsia="Calibri" w:hAnsi="Times New Roman" w:cs="Times New Roman"/>
          <w:bCs/>
          <w:sz w:val="29"/>
          <w:szCs w:val="29"/>
          <w:lang w:bidi="en-US"/>
        </w:rPr>
        <w:t xml:space="preserve"> s’expose</w:t>
      </w:r>
      <w:r w:rsidR="00E57387">
        <w:rPr>
          <w:rFonts w:ascii="Times New Roman" w:eastAsia="Calibri" w:hAnsi="Times New Roman" w:cs="Times New Roman"/>
          <w:bCs/>
          <w:sz w:val="29"/>
          <w:szCs w:val="29"/>
          <w:lang w:bidi="en-US"/>
        </w:rPr>
        <w:t>nt</w:t>
      </w:r>
      <w:r w:rsidRPr="001244B9">
        <w:rPr>
          <w:rFonts w:ascii="Times New Roman" w:eastAsia="Calibri" w:hAnsi="Times New Roman" w:cs="Times New Roman"/>
          <w:bCs/>
          <w:sz w:val="29"/>
          <w:szCs w:val="29"/>
          <w:lang w:bidi="en-US"/>
        </w:rPr>
        <w:t xml:space="preserve"> aux rigueurs de la loi.</w:t>
      </w:r>
    </w:p>
    <w:p w14:paraId="0D099E9C" w14:textId="77777777" w:rsidR="00A45ADF" w:rsidRDefault="00A45ADF" w:rsidP="007A6966">
      <w:pPr>
        <w:spacing w:after="0"/>
        <w:jc w:val="both"/>
        <w:rPr>
          <w:rFonts w:ascii="Times New Roman" w:eastAsia="Calibri" w:hAnsi="Times New Roman" w:cs="Times New Roman"/>
          <w:bCs/>
          <w:sz w:val="29"/>
          <w:szCs w:val="29"/>
          <w:lang w:bidi="en-US"/>
        </w:rPr>
      </w:pPr>
    </w:p>
    <w:p w14:paraId="6D932852" w14:textId="77777777" w:rsidR="001244B9" w:rsidRDefault="001244B9" w:rsidP="007A6966">
      <w:pPr>
        <w:spacing w:after="0"/>
        <w:jc w:val="both"/>
        <w:rPr>
          <w:rFonts w:ascii="Times New Roman" w:eastAsia="Calibri" w:hAnsi="Times New Roman" w:cs="Times New Roman"/>
          <w:bCs/>
          <w:sz w:val="29"/>
          <w:szCs w:val="29"/>
          <w:lang w:bidi="en-US"/>
        </w:rPr>
      </w:pPr>
    </w:p>
    <w:p w14:paraId="417ED2F7" w14:textId="77777777" w:rsidR="001244B9" w:rsidRPr="00F83904" w:rsidRDefault="001244B9" w:rsidP="00F83904">
      <w:pPr>
        <w:spacing w:after="0"/>
        <w:jc w:val="center"/>
        <w:rPr>
          <w:rFonts w:ascii="Times New Roman" w:eastAsia="Calibri" w:hAnsi="Times New Roman" w:cs="Times New Roman"/>
          <w:b/>
          <w:sz w:val="29"/>
          <w:szCs w:val="29"/>
          <w:u w:val="single"/>
          <w:lang w:bidi="en-US"/>
        </w:rPr>
      </w:pPr>
      <w:r w:rsidRPr="00F83904">
        <w:rPr>
          <w:rFonts w:ascii="Times New Roman" w:eastAsia="Calibri" w:hAnsi="Times New Roman" w:cs="Times New Roman"/>
          <w:b/>
          <w:sz w:val="29"/>
          <w:szCs w:val="29"/>
          <w:u w:val="single"/>
          <w:lang w:bidi="en-US"/>
        </w:rPr>
        <w:lastRenderedPageBreak/>
        <w:t>TITRE IV :</w:t>
      </w:r>
      <w:r w:rsidRPr="00F83904">
        <w:rPr>
          <w:b/>
          <w:u w:val="single"/>
        </w:rPr>
        <w:t xml:space="preserve"> </w:t>
      </w:r>
      <w:r w:rsidRPr="00F83904">
        <w:rPr>
          <w:rFonts w:ascii="Times New Roman" w:eastAsia="Calibri" w:hAnsi="Times New Roman" w:cs="Times New Roman"/>
          <w:b/>
          <w:sz w:val="29"/>
          <w:szCs w:val="29"/>
          <w:u w:val="single"/>
          <w:lang w:bidi="en-US"/>
        </w:rPr>
        <w:t>ORGANISATION ET FONCTIONNEMENT</w:t>
      </w:r>
    </w:p>
    <w:p w14:paraId="39702D44" w14:textId="77777777" w:rsidR="001244B9" w:rsidRPr="001244B9" w:rsidRDefault="001244B9" w:rsidP="007A6966">
      <w:pPr>
        <w:spacing w:after="0"/>
        <w:jc w:val="both"/>
        <w:rPr>
          <w:rFonts w:ascii="Times New Roman" w:eastAsia="Calibri" w:hAnsi="Times New Roman" w:cs="Times New Roman"/>
          <w:bCs/>
          <w:sz w:val="29"/>
          <w:szCs w:val="29"/>
          <w:lang w:bidi="en-US"/>
        </w:rPr>
      </w:pPr>
    </w:p>
    <w:p w14:paraId="1F8553E2" w14:textId="77777777" w:rsidR="00F35C14" w:rsidRPr="00270471" w:rsidRDefault="00F35C14" w:rsidP="00270471">
      <w:pPr>
        <w:spacing w:after="0"/>
        <w:jc w:val="both"/>
        <w:rPr>
          <w:rFonts w:ascii="Times New Roman" w:eastAsia="Calibri" w:hAnsi="Times New Roman" w:cs="Times New Roman"/>
          <w:b/>
          <w:sz w:val="29"/>
          <w:szCs w:val="29"/>
          <w:lang w:bidi="en-US"/>
        </w:rPr>
      </w:pPr>
      <w:r w:rsidRPr="00270471">
        <w:rPr>
          <w:rFonts w:ascii="Times New Roman" w:eastAsia="Calibri" w:hAnsi="Times New Roman" w:cs="Times New Roman"/>
          <w:b/>
          <w:sz w:val="29"/>
          <w:szCs w:val="29"/>
          <w:u w:val="single"/>
          <w:lang w:bidi="en-US"/>
        </w:rPr>
        <w:t>Article 1</w:t>
      </w:r>
      <w:r w:rsidR="00354FB3">
        <w:rPr>
          <w:rFonts w:ascii="Times New Roman" w:eastAsia="Calibri" w:hAnsi="Times New Roman" w:cs="Times New Roman"/>
          <w:b/>
          <w:sz w:val="29"/>
          <w:szCs w:val="29"/>
          <w:u w:val="single"/>
          <w:lang w:bidi="en-US"/>
        </w:rPr>
        <w:t>9</w:t>
      </w:r>
      <w:r w:rsidRPr="00354FB3">
        <w:rPr>
          <w:rFonts w:ascii="Times New Roman" w:eastAsia="Calibri" w:hAnsi="Times New Roman" w:cs="Times New Roman"/>
          <w:b/>
          <w:sz w:val="29"/>
          <w:szCs w:val="29"/>
          <w:lang w:bidi="en-US"/>
        </w:rPr>
        <w:t> </w:t>
      </w:r>
      <w:r w:rsidRPr="00270471">
        <w:rPr>
          <w:rFonts w:ascii="Times New Roman" w:eastAsia="Calibri" w:hAnsi="Times New Roman" w:cs="Times New Roman"/>
          <w:b/>
          <w:sz w:val="29"/>
          <w:szCs w:val="29"/>
          <w:lang w:bidi="en-US"/>
        </w:rPr>
        <w:t xml:space="preserve">: </w:t>
      </w:r>
      <w:r w:rsidRPr="00270471">
        <w:rPr>
          <w:rFonts w:ascii="Times New Roman" w:eastAsia="Calibri" w:hAnsi="Times New Roman" w:cs="Times New Roman"/>
          <w:sz w:val="29"/>
          <w:szCs w:val="29"/>
          <w:lang w:bidi="en-US"/>
        </w:rPr>
        <w:t>Les organes constitutifs de la Fédération sont :</w:t>
      </w:r>
    </w:p>
    <w:p w14:paraId="58EFD832" w14:textId="77777777" w:rsidR="00F35C14" w:rsidRPr="00270471" w:rsidRDefault="00F83904"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270471">
        <w:rPr>
          <w:rFonts w:ascii="Times New Roman" w:eastAsia="Calibri" w:hAnsi="Times New Roman" w:cs="Times New Roman"/>
          <w:sz w:val="29"/>
          <w:szCs w:val="29"/>
          <w:lang w:bidi="en-US"/>
        </w:rPr>
        <w:t>’Assemblée Générale (A.G.)</w:t>
      </w:r>
      <w:r>
        <w:rPr>
          <w:rFonts w:ascii="Times New Roman" w:eastAsia="Calibri" w:hAnsi="Times New Roman" w:cs="Times New Roman"/>
          <w:sz w:val="29"/>
          <w:szCs w:val="29"/>
          <w:lang w:bidi="en-US"/>
        </w:rPr>
        <w:t> ;</w:t>
      </w:r>
    </w:p>
    <w:p w14:paraId="0445E0DE" w14:textId="77777777" w:rsidR="00F35C14" w:rsidRDefault="00F83904"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270471">
        <w:rPr>
          <w:rFonts w:ascii="Times New Roman" w:eastAsia="Calibri" w:hAnsi="Times New Roman" w:cs="Times New Roman"/>
          <w:sz w:val="29"/>
          <w:szCs w:val="29"/>
          <w:lang w:bidi="en-US"/>
        </w:rPr>
        <w:t>e Conseil d’</w:t>
      </w:r>
      <w:r w:rsidR="00354FB3">
        <w:rPr>
          <w:rFonts w:ascii="Times New Roman" w:eastAsia="Calibri" w:hAnsi="Times New Roman" w:cs="Times New Roman"/>
          <w:sz w:val="29"/>
          <w:szCs w:val="29"/>
          <w:lang w:bidi="en-US"/>
        </w:rPr>
        <w:t>A</w:t>
      </w:r>
      <w:r w:rsidR="00F35C14" w:rsidRPr="00270471">
        <w:rPr>
          <w:rFonts w:ascii="Times New Roman" w:eastAsia="Calibri" w:hAnsi="Times New Roman" w:cs="Times New Roman"/>
          <w:sz w:val="29"/>
          <w:szCs w:val="29"/>
          <w:lang w:bidi="en-US"/>
        </w:rPr>
        <w:t>dministration (C.A.)</w:t>
      </w:r>
      <w:r>
        <w:rPr>
          <w:rFonts w:ascii="Times New Roman" w:eastAsia="Calibri" w:hAnsi="Times New Roman" w:cs="Times New Roman"/>
          <w:sz w:val="29"/>
          <w:szCs w:val="29"/>
          <w:lang w:bidi="en-US"/>
        </w:rPr>
        <w:t> ;</w:t>
      </w:r>
    </w:p>
    <w:p w14:paraId="07D04AF1" w14:textId="77777777" w:rsidR="0062497F" w:rsidRPr="00270471" w:rsidRDefault="00F83904"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62497F">
        <w:rPr>
          <w:rFonts w:ascii="Times New Roman" w:eastAsia="Calibri" w:hAnsi="Times New Roman" w:cs="Times New Roman"/>
          <w:sz w:val="29"/>
          <w:szCs w:val="29"/>
          <w:lang w:bidi="en-US"/>
        </w:rPr>
        <w:t>e Bureau Fédéral</w:t>
      </w:r>
      <w:r>
        <w:rPr>
          <w:rFonts w:ascii="Times New Roman" w:eastAsia="Calibri" w:hAnsi="Times New Roman" w:cs="Times New Roman"/>
          <w:sz w:val="29"/>
          <w:szCs w:val="29"/>
          <w:lang w:bidi="en-US"/>
        </w:rPr>
        <w:t> ;</w:t>
      </w:r>
    </w:p>
    <w:p w14:paraId="5CD7AC0F" w14:textId="77777777" w:rsidR="00F35C14" w:rsidRDefault="00F83904"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F35C14" w:rsidRPr="00270471">
        <w:rPr>
          <w:rFonts w:ascii="Times New Roman" w:eastAsia="Calibri" w:hAnsi="Times New Roman" w:cs="Times New Roman"/>
          <w:sz w:val="29"/>
          <w:szCs w:val="29"/>
          <w:lang w:bidi="en-US"/>
        </w:rPr>
        <w:t xml:space="preserve">e </w:t>
      </w:r>
      <w:r w:rsidR="00354FB3">
        <w:rPr>
          <w:rFonts w:ascii="Times New Roman" w:eastAsia="Calibri" w:hAnsi="Times New Roman" w:cs="Times New Roman"/>
          <w:sz w:val="29"/>
          <w:szCs w:val="29"/>
          <w:lang w:bidi="en-US"/>
        </w:rPr>
        <w:t>Commissariat aux comptes (C.C.)</w:t>
      </w:r>
      <w:r>
        <w:rPr>
          <w:rFonts w:ascii="Times New Roman" w:eastAsia="Calibri" w:hAnsi="Times New Roman" w:cs="Times New Roman"/>
          <w:sz w:val="29"/>
          <w:szCs w:val="29"/>
          <w:lang w:bidi="en-US"/>
        </w:rPr>
        <w:t> ;</w:t>
      </w:r>
    </w:p>
    <w:p w14:paraId="58F0913E" w14:textId="7BE2581B" w:rsidR="00354FB3" w:rsidRPr="00270471" w:rsidRDefault="00F83904"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w:t>
      </w:r>
      <w:r w:rsidR="00354FB3">
        <w:rPr>
          <w:rFonts w:ascii="Times New Roman" w:eastAsia="Calibri" w:hAnsi="Times New Roman" w:cs="Times New Roman"/>
          <w:sz w:val="29"/>
          <w:szCs w:val="29"/>
          <w:lang w:bidi="en-US"/>
        </w:rPr>
        <w:t xml:space="preserve">es </w:t>
      </w:r>
      <w:r w:rsidR="00532578">
        <w:rPr>
          <w:rFonts w:ascii="Times New Roman" w:eastAsia="Calibri" w:hAnsi="Times New Roman" w:cs="Times New Roman"/>
          <w:sz w:val="29"/>
          <w:szCs w:val="29"/>
          <w:lang w:bidi="en-US"/>
        </w:rPr>
        <w:t>Bureaux Régionaux</w:t>
      </w:r>
      <w:r>
        <w:rPr>
          <w:rFonts w:ascii="Times New Roman" w:eastAsia="Calibri" w:hAnsi="Times New Roman" w:cs="Times New Roman"/>
          <w:sz w:val="29"/>
          <w:szCs w:val="29"/>
          <w:lang w:bidi="en-US"/>
        </w:rPr>
        <w:t>.</w:t>
      </w:r>
    </w:p>
    <w:p w14:paraId="2000D08A" w14:textId="77777777" w:rsidR="00F35C14" w:rsidRPr="00270471" w:rsidRDefault="00F35C14" w:rsidP="00F35C14">
      <w:pPr>
        <w:spacing w:after="0" w:line="240" w:lineRule="auto"/>
        <w:jc w:val="both"/>
        <w:rPr>
          <w:rFonts w:ascii="Times New Roman" w:eastAsia="Calibri" w:hAnsi="Times New Roman" w:cs="Times New Roman"/>
          <w:sz w:val="16"/>
          <w:szCs w:val="20"/>
          <w:lang w:bidi="en-US"/>
        </w:rPr>
      </w:pPr>
    </w:p>
    <w:p w14:paraId="5A4D0FE1" w14:textId="77777777" w:rsidR="00F35C14" w:rsidRPr="00270471" w:rsidRDefault="00F35C14" w:rsidP="00270471">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b/>
          <w:sz w:val="29"/>
          <w:szCs w:val="29"/>
          <w:u w:val="single"/>
          <w:lang w:bidi="en-US"/>
        </w:rPr>
        <w:t>Article</w:t>
      </w:r>
      <w:r w:rsidR="002C5490">
        <w:rPr>
          <w:rFonts w:ascii="Times New Roman" w:eastAsia="Calibri" w:hAnsi="Times New Roman" w:cs="Times New Roman"/>
          <w:b/>
          <w:sz w:val="29"/>
          <w:szCs w:val="29"/>
          <w:u w:val="single"/>
          <w:lang w:bidi="en-US"/>
        </w:rPr>
        <w:t xml:space="preserve"> 20</w:t>
      </w:r>
      <w:r w:rsidRPr="00270471">
        <w:rPr>
          <w:rFonts w:ascii="Times New Roman" w:eastAsia="Calibri" w:hAnsi="Times New Roman" w:cs="Times New Roman"/>
          <w:b/>
          <w:sz w:val="29"/>
          <w:szCs w:val="29"/>
          <w:lang w:bidi="en-US"/>
        </w:rPr>
        <w:t> </w:t>
      </w:r>
      <w:r w:rsidRPr="00270471">
        <w:rPr>
          <w:rFonts w:ascii="Times New Roman" w:eastAsia="Calibri" w:hAnsi="Times New Roman" w:cs="Times New Roman"/>
          <w:sz w:val="29"/>
          <w:szCs w:val="29"/>
          <w:lang w:bidi="en-US"/>
        </w:rPr>
        <w:t>: L’Assemblée Générale est l’organe suprême de la Fédération. Elle est constituée :</w:t>
      </w:r>
    </w:p>
    <w:p w14:paraId="59670B18" w14:textId="22D8EFB3" w:rsidR="00F35C14" w:rsidRPr="00270471" w:rsidRDefault="00F35C14" w:rsidP="00270471">
      <w:pPr>
        <w:numPr>
          <w:ilvl w:val="0"/>
          <w:numId w:val="8"/>
        </w:numPr>
        <w:spacing w:after="0"/>
        <w:contextualSpacing/>
        <w:jc w:val="both"/>
        <w:rPr>
          <w:rFonts w:ascii="Times New Roman" w:eastAsia="Calibri" w:hAnsi="Times New Roman" w:cs="Times New Roman"/>
          <w:sz w:val="29"/>
          <w:szCs w:val="29"/>
          <w:lang w:bidi="en-US"/>
        </w:rPr>
      </w:pPr>
      <w:r w:rsidRPr="00270471">
        <w:rPr>
          <w:rFonts w:ascii="Times New Roman" w:eastAsia="Calibri" w:hAnsi="Times New Roman" w:cs="Times New Roman"/>
          <w:sz w:val="29"/>
          <w:szCs w:val="29"/>
          <w:lang w:bidi="en-US"/>
        </w:rPr>
        <w:t>des délégués de</w:t>
      </w:r>
      <w:r w:rsidR="00354FB3">
        <w:rPr>
          <w:rFonts w:ascii="Times New Roman" w:eastAsia="Calibri" w:hAnsi="Times New Roman" w:cs="Times New Roman"/>
          <w:sz w:val="29"/>
          <w:szCs w:val="29"/>
          <w:lang w:bidi="en-US"/>
        </w:rPr>
        <w:t>s</w:t>
      </w:r>
      <w:r w:rsidR="00B70C26">
        <w:rPr>
          <w:rFonts w:ascii="Times New Roman" w:eastAsia="Calibri" w:hAnsi="Times New Roman" w:cs="Times New Roman"/>
          <w:sz w:val="29"/>
          <w:szCs w:val="29"/>
          <w:lang w:bidi="en-US"/>
        </w:rPr>
        <w:t xml:space="preserve"> structures </w:t>
      </w:r>
      <w:r w:rsidR="00354FB3">
        <w:rPr>
          <w:rFonts w:ascii="Times New Roman" w:eastAsia="Calibri" w:hAnsi="Times New Roman" w:cs="Times New Roman"/>
          <w:sz w:val="29"/>
          <w:szCs w:val="29"/>
          <w:lang w:bidi="en-US"/>
        </w:rPr>
        <w:t xml:space="preserve">membres </w:t>
      </w:r>
      <w:r w:rsidR="00B70C26">
        <w:rPr>
          <w:rFonts w:ascii="Times New Roman" w:eastAsia="Calibri" w:hAnsi="Times New Roman" w:cs="Times New Roman"/>
          <w:sz w:val="29"/>
          <w:szCs w:val="29"/>
          <w:lang w:bidi="en-US"/>
        </w:rPr>
        <w:t>d</w:t>
      </w:r>
      <w:r w:rsidR="00F83904">
        <w:rPr>
          <w:rFonts w:ascii="Times New Roman" w:eastAsia="Calibri" w:hAnsi="Times New Roman" w:cs="Times New Roman"/>
          <w:sz w:val="29"/>
          <w:szCs w:val="29"/>
          <w:lang w:bidi="en-US"/>
        </w:rPr>
        <w:t>e</w:t>
      </w:r>
      <w:r w:rsidR="00B70C26">
        <w:rPr>
          <w:rFonts w:ascii="Times New Roman" w:eastAsia="Calibri" w:hAnsi="Times New Roman" w:cs="Times New Roman"/>
          <w:sz w:val="29"/>
          <w:szCs w:val="29"/>
          <w:lang w:bidi="en-US"/>
        </w:rPr>
        <w:t xml:space="preserve"> la Fédération</w:t>
      </w:r>
      <w:r w:rsidR="00F83904">
        <w:rPr>
          <w:rFonts w:ascii="Times New Roman" w:eastAsia="Calibri" w:hAnsi="Times New Roman" w:cs="Times New Roman"/>
          <w:sz w:val="29"/>
          <w:szCs w:val="29"/>
          <w:lang w:bidi="en-US"/>
        </w:rPr>
        <w:t> ;</w:t>
      </w:r>
    </w:p>
    <w:p w14:paraId="6121882F" w14:textId="77777777" w:rsidR="007C059C" w:rsidRPr="00270471" w:rsidRDefault="007C059C" w:rsidP="00270471">
      <w:pPr>
        <w:numPr>
          <w:ilvl w:val="0"/>
          <w:numId w:val="8"/>
        </w:numPr>
        <w:spacing w:after="0"/>
        <w:contextualSpacing/>
        <w:jc w:val="both"/>
        <w:rPr>
          <w:rFonts w:ascii="Times New Roman" w:eastAsia="Calibri" w:hAnsi="Times New Roman" w:cs="Times New Roman"/>
          <w:sz w:val="29"/>
          <w:szCs w:val="29"/>
          <w:lang w:bidi="en-US"/>
        </w:rPr>
      </w:pPr>
      <w:r w:rsidRPr="00270471">
        <w:rPr>
          <w:rFonts w:ascii="Times New Roman" w:eastAsia="Calibri" w:hAnsi="Times New Roman" w:cs="Times New Roman"/>
          <w:sz w:val="29"/>
          <w:szCs w:val="29"/>
          <w:lang w:bidi="en-US"/>
        </w:rPr>
        <w:t xml:space="preserve">des </w:t>
      </w:r>
      <w:r w:rsidR="00354FB3">
        <w:rPr>
          <w:rFonts w:ascii="Times New Roman" w:eastAsia="Calibri" w:hAnsi="Times New Roman" w:cs="Times New Roman"/>
          <w:sz w:val="29"/>
          <w:szCs w:val="29"/>
          <w:lang w:bidi="en-US"/>
        </w:rPr>
        <w:t>membres du Conseil d’Administration</w:t>
      </w:r>
      <w:r w:rsidR="00F83904">
        <w:rPr>
          <w:rFonts w:ascii="Times New Roman" w:eastAsia="Calibri" w:hAnsi="Times New Roman" w:cs="Times New Roman"/>
          <w:sz w:val="29"/>
          <w:szCs w:val="29"/>
          <w:lang w:bidi="en-US"/>
        </w:rPr>
        <w:t> ;</w:t>
      </w:r>
    </w:p>
    <w:p w14:paraId="5E726590" w14:textId="77777777" w:rsidR="007C059C" w:rsidRDefault="00F83904"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des commissaires aux comptes ;</w:t>
      </w:r>
    </w:p>
    <w:p w14:paraId="65AF3421" w14:textId="6005C9A2" w:rsidR="00354FB3" w:rsidRPr="00270471" w:rsidRDefault="00354FB3" w:rsidP="00270471">
      <w:pPr>
        <w:numPr>
          <w:ilvl w:val="0"/>
          <w:numId w:val="8"/>
        </w:numPr>
        <w:spacing w:after="0"/>
        <w:contextualSpacing/>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des</w:t>
      </w:r>
      <w:r w:rsidR="00B70C26">
        <w:rPr>
          <w:rFonts w:ascii="Times New Roman" w:eastAsia="Calibri" w:hAnsi="Times New Roman" w:cs="Times New Roman"/>
          <w:sz w:val="29"/>
          <w:szCs w:val="29"/>
          <w:lang w:bidi="en-US"/>
        </w:rPr>
        <w:t xml:space="preserve"> Présidents</w:t>
      </w:r>
      <w:r>
        <w:rPr>
          <w:rFonts w:ascii="Times New Roman" w:eastAsia="Calibri" w:hAnsi="Times New Roman" w:cs="Times New Roman"/>
          <w:sz w:val="29"/>
          <w:szCs w:val="29"/>
          <w:lang w:bidi="en-US"/>
        </w:rPr>
        <w:t xml:space="preserve"> régionaux</w:t>
      </w:r>
      <w:r w:rsidR="00F83904">
        <w:rPr>
          <w:rFonts w:ascii="Times New Roman" w:eastAsia="Calibri" w:hAnsi="Times New Roman" w:cs="Times New Roman"/>
          <w:sz w:val="29"/>
          <w:szCs w:val="29"/>
          <w:lang w:bidi="en-US"/>
        </w:rPr>
        <w:t>.</w:t>
      </w:r>
    </w:p>
    <w:p w14:paraId="0D6FC8A2" w14:textId="77777777" w:rsidR="007C059C" w:rsidRPr="00270471" w:rsidRDefault="007C059C" w:rsidP="00270471">
      <w:pPr>
        <w:spacing w:after="0"/>
        <w:ind w:left="720"/>
        <w:contextualSpacing/>
        <w:jc w:val="both"/>
        <w:rPr>
          <w:rFonts w:ascii="Times New Roman" w:eastAsia="Calibri" w:hAnsi="Times New Roman" w:cs="Times New Roman"/>
          <w:sz w:val="16"/>
          <w:szCs w:val="29"/>
          <w:lang w:bidi="en-US"/>
        </w:rPr>
      </w:pPr>
    </w:p>
    <w:p w14:paraId="14709EE2" w14:textId="77777777" w:rsidR="00AC2C5D" w:rsidRPr="00AC2C5D" w:rsidRDefault="007C059C" w:rsidP="00AC2C5D">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b/>
          <w:sz w:val="29"/>
          <w:szCs w:val="29"/>
          <w:u w:val="single"/>
          <w:lang w:bidi="en-US"/>
        </w:rPr>
        <w:t xml:space="preserve">Article </w:t>
      </w:r>
      <w:r w:rsidR="002C5490">
        <w:rPr>
          <w:rFonts w:ascii="Times New Roman" w:eastAsia="Calibri" w:hAnsi="Times New Roman" w:cs="Times New Roman"/>
          <w:b/>
          <w:sz w:val="29"/>
          <w:szCs w:val="29"/>
          <w:u w:val="single"/>
          <w:lang w:bidi="en-US"/>
        </w:rPr>
        <w:t>21</w:t>
      </w:r>
      <w:r w:rsidRPr="00270471">
        <w:rPr>
          <w:rFonts w:ascii="Times New Roman" w:eastAsia="Calibri" w:hAnsi="Times New Roman" w:cs="Times New Roman"/>
          <w:sz w:val="29"/>
          <w:szCs w:val="29"/>
          <w:lang w:bidi="en-US"/>
        </w:rPr>
        <w:t> :</w:t>
      </w:r>
      <w:r w:rsidR="00AC2C5D">
        <w:rPr>
          <w:rFonts w:ascii="Times New Roman" w:eastAsia="Calibri" w:hAnsi="Times New Roman" w:cs="Times New Roman"/>
          <w:sz w:val="29"/>
          <w:szCs w:val="29"/>
          <w:lang w:bidi="en-US"/>
        </w:rPr>
        <w:t xml:space="preserve"> </w:t>
      </w:r>
      <w:r w:rsidR="00AC2C5D" w:rsidRPr="00AC2C5D">
        <w:rPr>
          <w:rFonts w:ascii="Times New Roman" w:eastAsia="Calibri" w:hAnsi="Times New Roman" w:cs="Times New Roman"/>
          <w:sz w:val="29"/>
          <w:szCs w:val="29"/>
          <w:lang w:bidi="en-US"/>
        </w:rPr>
        <w:t>Sans que la présente énumération soit limitative, l’Assemblée Générale du Conseil National a pour compétence de :</w:t>
      </w:r>
    </w:p>
    <w:p w14:paraId="3F8C0823"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définir l’orientation de la polit</w:t>
      </w:r>
      <w:r w:rsidR="000A3331">
        <w:rPr>
          <w:rFonts w:ascii="Times New Roman" w:eastAsia="Calibri" w:hAnsi="Times New Roman" w:cs="Times New Roman"/>
          <w:sz w:val="29"/>
          <w:szCs w:val="29"/>
          <w:lang w:bidi="en-US"/>
        </w:rPr>
        <w:t>ique générale de la Fédération</w:t>
      </w:r>
      <w:r w:rsidRPr="000A3331">
        <w:rPr>
          <w:rFonts w:ascii="Times New Roman" w:eastAsia="Calibri" w:hAnsi="Times New Roman" w:cs="Times New Roman"/>
          <w:sz w:val="29"/>
          <w:szCs w:val="29"/>
          <w:lang w:bidi="en-US"/>
        </w:rPr>
        <w:t>;</w:t>
      </w:r>
    </w:p>
    <w:p w14:paraId="7A20FDDA" w14:textId="77777777" w:rsidR="000A3331" w:rsidRDefault="00AC2C5D" w:rsidP="00574414">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 xml:space="preserve">s’assurer de la saine administration et du bon fonctionnement </w:t>
      </w:r>
      <w:bookmarkStart w:id="6" w:name="_Hlk90572969"/>
      <w:r w:rsidRPr="000A3331">
        <w:rPr>
          <w:rFonts w:ascii="Times New Roman" w:eastAsia="Calibri" w:hAnsi="Times New Roman" w:cs="Times New Roman"/>
          <w:sz w:val="29"/>
          <w:szCs w:val="29"/>
          <w:lang w:bidi="en-US"/>
        </w:rPr>
        <w:t>de la Fédération</w:t>
      </w:r>
      <w:r w:rsidR="000A3331" w:rsidRPr="000A3331">
        <w:rPr>
          <w:rFonts w:ascii="Times New Roman" w:eastAsia="Calibri" w:hAnsi="Times New Roman" w:cs="Times New Roman"/>
          <w:sz w:val="29"/>
          <w:szCs w:val="29"/>
          <w:lang w:bidi="en-US"/>
        </w:rPr>
        <w:t> ;</w:t>
      </w:r>
      <w:bookmarkEnd w:id="6"/>
    </w:p>
    <w:p w14:paraId="5EB79DE9"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élire les membres des différents organes de la Fédération ;</w:t>
      </w:r>
    </w:p>
    <w:p w14:paraId="4531EE74"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vo</w:t>
      </w:r>
      <w:r w:rsidR="00C0702A">
        <w:rPr>
          <w:rFonts w:ascii="Times New Roman" w:eastAsia="Calibri" w:hAnsi="Times New Roman" w:cs="Times New Roman"/>
          <w:sz w:val="29"/>
          <w:szCs w:val="29"/>
          <w:lang w:bidi="en-US"/>
        </w:rPr>
        <w:t xml:space="preserve">ter le budget de la Fédération </w:t>
      </w:r>
      <w:r w:rsidRPr="000A3331">
        <w:rPr>
          <w:rFonts w:ascii="Times New Roman" w:eastAsia="Calibri" w:hAnsi="Times New Roman" w:cs="Times New Roman"/>
          <w:sz w:val="29"/>
          <w:szCs w:val="29"/>
          <w:lang w:bidi="en-US"/>
        </w:rPr>
        <w:t>;</w:t>
      </w:r>
    </w:p>
    <w:p w14:paraId="2795A6D1"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examiner et approuver le programme d’activités présentées par le Conseil d’Administration</w:t>
      </w:r>
      <w:r w:rsidR="00F83904" w:rsidRPr="000A3331">
        <w:rPr>
          <w:rFonts w:ascii="Times New Roman" w:eastAsia="Calibri" w:hAnsi="Times New Roman" w:cs="Times New Roman"/>
          <w:sz w:val="29"/>
          <w:szCs w:val="29"/>
          <w:lang w:bidi="en-US"/>
        </w:rPr>
        <w:t> ;</w:t>
      </w:r>
    </w:p>
    <w:p w14:paraId="332D6F20"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adopter, modifier les statuts et le Règlement intérieur de la Fédération ;</w:t>
      </w:r>
    </w:p>
    <w:p w14:paraId="710CF83D"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statuer sur les rapports d’activités transmis par les organes ;</w:t>
      </w:r>
    </w:p>
    <w:p w14:paraId="199C1F4B"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adopter les rapports financiers et d’activités annuels présentés par le Conseil d’Administration ;</w:t>
      </w:r>
    </w:p>
    <w:p w14:paraId="15693FB7"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 xml:space="preserve">approuver les comptes </w:t>
      </w:r>
      <w:r w:rsidR="00C0702A">
        <w:rPr>
          <w:rFonts w:ascii="Times New Roman" w:eastAsia="Calibri" w:hAnsi="Times New Roman" w:cs="Times New Roman"/>
          <w:sz w:val="29"/>
          <w:szCs w:val="29"/>
          <w:lang w:bidi="en-US"/>
        </w:rPr>
        <w:t>de la Fédération</w:t>
      </w:r>
      <w:r w:rsidRPr="000A3331">
        <w:rPr>
          <w:rFonts w:ascii="Times New Roman" w:eastAsia="Calibri" w:hAnsi="Times New Roman" w:cs="Times New Roman"/>
          <w:sz w:val="29"/>
          <w:szCs w:val="29"/>
          <w:lang w:bidi="en-US"/>
        </w:rPr>
        <w:t xml:space="preserve"> ;</w:t>
      </w:r>
    </w:p>
    <w:p w14:paraId="01BDFD31"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créer toute structure qu’elle juge utile ;</w:t>
      </w:r>
    </w:p>
    <w:p w14:paraId="70A6ECA2" w14:textId="77777777" w:rsid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traiter de toutes autres questions relatives à l’administration et</w:t>
      </w:r>
      <w:r w:rsidR="009463E5" w:rsidRPr="000A3331">
        <w:rPr>
          <w:rFonts w:ascii="Times New Roman" w:eastAsia="Calibri" w:hAnsi="Times New Roman" w:cs="Times New Roman"/>
          <w:sz w:val="29"/>
          <w:szCs w:val="29"/>
          <w:lang w:bidi="en-US"/>
        </w:rPr>
        <w:t xml:space="preserve"> </w:t>
      </w:r>
      <w:r w:rsidRPr="000A3331">
        <w:rPr>
          <w:rFonts w:ascii="Times New Roman" w:eastAsia="Calibri" w:hAnsi="Times New Roman" w:cs="Times New Roman"/>
          <w:sz w:val="29"/>
          <w:szCs w:val="29"/>
          <w:lang w:bidi="en-US"/>
        </w:rPr>
        <w:t xml:space="preserve">au fonctionnement </w:t>
      </w:r>
      <w:r w:rsidR="009463E5" w:rsidRPr="000A3331">
        <w:rPr>
          <w:rFonts w:ascii="Times New Roman" w:eastAsia="Calibri" w:hAnsi="Times New Roman" w:cs="Times New Roman"/>
          <w:sz w:val="29"/>
          <w:szCs w:val="29"/>
          <w:lang w:bidi="en-US"/>
        </w:rPr>
        <w:t>de la Fédération</w:t>
      </w:r>
      <w:r w:rsidRPr="000A3331">
        <w:rPr>
          <w:rFonts w:ascii="Times New Roman" w:eastAsia="Calibri" w:hAnsi="Times New Roman" w:cs="Times New Roman"/>
          <w:sz w:val="29"/>
          <w:szCs w:val="29"/>
          <w:lang w:bidi="en-US"/>
        </w:rPr>
        <w:t xml:space="preserve"> ;</w:t>
      </w:r>
    </w:p>
    <w:p w14:paraId="4ED0E6A8" w14:textId="77777777" w:rsidR="00AC2C5D" w:rsidRPr="000A3331" w:rsidRDefault="00AC2C5D" w:rsidP="00AC2C5D">
      <w:pPr>
        <w:pStyle w:val="Paragraphedeliste"/>
        <w:numPr>
          <w:ilvl w:val="0"/>
          <w:numId w:val="13"/>
        </w:numPr>
        <w:spacing w:after="0"/>
        <w:jc w:val="both"/>
        <w:rPr>
          <w:rFonts w:ascii="Times New Roman" w:eastAsia="Calibri" w:hAnsi="Times New Roman" w:cs="Times New Roman"/>
          <w:sz w:val="29"/>
          <w:szCs w:val="29"/>
          <w:lang w:bidi="en-US"/>
        </w:rPr>
      </w:pPr>
      <w:r w:rsidRPr="000A3331">
        <w:rPr>
          <w:rFonts w:ascii="Times New Roman" w:eastAsia="Calibri" w:hAnsi="Times New Roman" w:cs="Times New Roman"/>
          <w:sz w:val="29"/>
          <w:szCs w:val="29"/>
          <w:lang w:bidi="en-US"/>
        </w:rPr>
        <w:t xml:space="preserve">dissoudre </w:t>
      </w:r>
      <w:r w:rsidR="00C0702A">
        <w:rPr>
          <w:rFonts w:ascii="Times New Roman" w:eastAsia="Calibri" w:hAnsi="Times New Roman" w:cs="Times New Roman"/>
          <w:sz w:val="29"/>
          <w:szCs w:val="29"/>
          <w:lang w:bidi="en-US"/>
        </w:rPr>
        <w:t>la Fédération</w:t>
      </w:r>
      <w:r w:rsidR="00F83904" w:rsidRPr="000A3331">
        <w:rPr>
          <w:rFonts w:ascii="Times New Roman" w:eastAsia="Calibri" w:hAnsi="Times New Roman" w:cs="Times New Roman"/>
          <w:sz w:val="29"/>
          <w:szCs w:val="29"/>
          <w:lang w:bidi="en-US"/>
        </w:rPr>
        <w:t>.</w:t>
      </w:r>
    </w:p>
    <w:p w14:paraId="3F2DA9DA" w14:textId="77777777" w:rsidR="00F225EC" w:rsidRDefault="00F225EC" w:rsidP="00270471">
      <w:pPr>
        <w:spacing w:after="0"/>
        <w:jc w:val="both"/>
        <w:rPr>
          <w:rFonts w:ascii="Times New Roman" w:eastAsia="Calibri" w:hAnsi="Times New Roman" w:cs="Times New Roman"/>
          <w:sz w:val="29"/>
          <w:szCs w:val="29"/>
          <w:lang w:bidi="en-US"/>
        </w:rPr>
      </w:pPr>
    </w:p>
    <w:p w14:paraId="55D9DC79" w14:textId="77777777" w:rsidR="00AC2C5D" w:rsidRDefault="00F225EC" w:rsidP="00270471">
      <w:pPr>
        <w:spacing w:after="0"/>
        <w:jc w:val="both"/>
        <w:rPr>
          <w:rFonts w:ascii="Times New Roman" w:eastAsia="Calibri" w:hAnsi="Times New Roman" w:cs="Times New Roman"/>
          <w:sz w:val="29"/>
          <w:szCs w:val="29"/>
          <w:lang w:bidi="en-US"/>
        </w:rPr>
      </w:pPr>
      <w:r w:rsidRPr="00F83904">
        <w:rPr>
          <w:rFonts w:ascii="Times New Roman" w:eastAsia="Calibri" w:hAnsi="Times New Roman" w:cs="Times New Roman"/>
          <w:b/>
          <w:sz w:val="29"/>
          <w:szCs w:val="29"/>
          <w:u w:val="single"/>
          <w:lang w:bidi="en-US"/>
        </w:rPr>
        <w:lastRenderedPageBreak/>
        <w:t>Article 22</w:t>
      </w:r>
      <w:r>
        <w:rPr>
          <w:rFonts w:ascii="Times New Roman" w:eastAsia="Calibri" w:hAnsi="Times New Roman" w:cs="Times New Roman"/>
          <w:sz w:val="29"/>
          <w:szCs w:val="29"/>
          <w:lang w:bidi="en-US"/>
        </w:rPr>
        <w:t xml:space="preserve"> : L’Assemblée Générale </w:t>
      </w:r>
      <w:r w:rsidRPr="00F225EC">
        <w:rPr>
          <w:rFonts w:ascii="Times New Roman" w:eastAsia="Calibri" w:hAnsi="Times New Roman" w:cs="Times New Roman"/>
          <w:sz w:val="29"/>
          <w:szCs w:val="29"/>
          <w:lang w:bidi="en-US"/>
        </w:rPr>
        <w:t>se réunit en session ordinaire une fois par an</w:t>
      </w:r>
      <w:r w:rsidR="005E23AE" w:rsidRPr="005E23AE">
        <w:t xml:space="preserve"> </w:t>
      </w:r>
      <w:r w:rsidR="005E23AE" w:rsidRPr="005E23AE">
        <w:rPr>
          <w:rFonts w:ascii="Times New Roman" w:eastAsia="Calibri" w:hAnsi="Times New Roman" w:cs="Times New Roman"/>
          <w:sz w:val="29"/>
          <w:szCs w:val="29"/>
          <w:lang w:bidi="en-US"/>
        </w:rPr>
        <w:t xml:space="preserve">dans les trois (03) mois qui suivent la clôture de l’exercice financier </w:t>
      </w:r>
      <w:r w:rsidR="005E23AE">
        <w:rPr>
          <w:rFonts w:ascii="Times New Roman" w:eastAsia="Calibri" w:hAnsi="Times New Roman" w:cs="Times New Roman"/>
          <w:sz w:val="29"/>
          <w:szCs w:val="29"/>
          <w:lang w:bidi="en-US"/>
        </w:rPr>
        <w:t>de la Fédération</w:t>
      </w:r>
      <w:r w:rsidR="005E23AE" w:rsidRPr="005E23AE">
        <w:rPr>
          <w:rFonts w:ascii="Times New Roman" w:eastAsia="Calibri" w:hAnsi="Times New Roman" w:cs="Times New Roman"/>
          <w:sz w:val="29"/>
          <w:szCs w:val="29"/>
          <w:lang w:bidi="en-US"/>
        </w:rPr>
        <w:t>.</w:t>
      </w:r>
    </w:p>
    <w:p w14:paraId="21EBE45A" w14:textId="77777777" w:rsidR="00CF6C5B" w:rsidRDefault="00F225EC" w:rsidP="00270471">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Elle </w:t>
      </w:r>
      <w:r w:rsidRPr="00F225EC">
        <w:rPr>
          <w:rFonts w:ascii="Times New Roman" w:eastAsia="Calibri" w:hAnsi="Times New Roman" w:cs="Times New Roman"/>
          <w:sz w:val="29"/>
          <w:szCs w:val="29"/>
          <w:lang w:bidi="en-US"/>
        </w:rPr>
        <w:t>se réunit en session extraordinaire sur la demande du tiers (1/3) au moins de ses membres adhérents ou sur demande du C</w:t>
      </w:r>
      <w:r>
        <w:rPr>
          <w:rFonts w:ascii="Times New Roman" w:eastAsia="Calibri" w:hAnsi="Times New Roman" w:cs="Times New Roman"/>
          <w:sz w:val="29"/>
          <w:szCs w:val="29"/>
          <w:lang w:bidi="en-US"/>
        </w:rPr>
        <w:t>onseil d’</w:t>
      </w:r>
      <w:r w:rsidRPr="00F225EC">
        <w:rPr>
          <w:rFonts w:ascii="Times New Roman" w:eastAsia="Calibri" w:hAnsi="Times New Roman" w:cs="Times New Roman"/>
          <w:sz w:val="29"/>
          <w:szCs w:val="29"/>
          <w:lang w:bidi="en-US"/>
        </w:rPr>
        <w:t>A</w:t>
      </w:r>
      <w:r>
        <w:rPr>
          <w:rFonts w:ascii="Times New Roman" w:eastAsia="Calibri" w:hAnsi="Times New Roman" w:cs="Times New Roman"/>
          <w:sz w:val="29"/>
          <w:szCs w:val="29"/>
          <w:lang w:bidi="en-US"/>
        </w:rPr>
        <w:t>dministration.</w:t>
      </w:r>
    </w:p>
    <w:p w14:paraId="71A414BA" w14:textId="77777777" w:rsidR="00CF6C5B" w:rsidRDefault="00CF6C5B" w:rsidP="00270471">
      <w:pPr>
        <w:spacing w:after="0"/>
        <w:jc w:val="both"/>
        <w:rPr>
          <w:rFonts w:ascii="Times New Roman" w:eastAsia="Calibri" w:hAnsi="Times New Roman" w:cs="Times New Roman"/>
          <w:sz w:val="29"/>
          <w:szCs w:val="29"/>
          <w:lang w:bidi="en-US"/>
        </w:rPr>
      </w:pPr>
      <w:r w:rsidRPr="00CF6C5B">
        <w:rPr>
          <w:rFonts w:ascii="Times New Roman" w:eastAsia="Calibri" w:hAnsi="Times New Roman" w:cs="Times New Roman"/>
          <w:sz w:val="29"/>
          <w:szCs w:val="29"/>
          <w:lang w:bidi="en-US"/>
        </w:rPr>
        <w:t>Le Conseil d’Administration doit convoquer une Assemblée Générale extraordinaire lorsque l’on constate la vacance d’au moins la moitié des postes d’un organe statutaire.</w:t>
      </w:r>
    </w:p>
    <w:p w14:paraId="3EBC2113" w14:textId="77777777" w:rsidR="00F225EC" w:rsidRDefault="00F225EC" w:rsidP="002C5490">
      <w:pPr>
        <w:spacing w:after="0"/>
        <w:jc w:val="both"/>
        <w:rPr>
          <w:rFonts w:ascii="Times New Roman" w:eastAsia="Calibri" w:hAnsi="Times New Roman" w:cs="Times New Roman"/>
          <w:sz w:val="29"/>
          <w:szCs w:val="29"/>
          <w:lang w:bidi="en-US"/>
        </w:rPr>
      </w:pPr>
    </w:p>
    <w:p w14:paraId="524DB955" w14:textId="77777777" w:rsidR="002C5490" w:rsidRPr="002C5490" w:rsidRDefault="002C5490" w:rsidP="002C5490">
      <w:pPr>
        <w:spacing w:after="0"/>
        <w:jc w:val="both"/>
        <w:rPr>
          <w:rFonts w:ascii="Times New Roman" w:eastAsia="Calibri" w:hAnsi="Times New Roman" w:cs="Times New Roman"/>
          <w:sz w:val="29"/>
          <w:szCs w:val="29"/>
          <w:lang w:bidi="en-US"/>
        </w:rPr>
      </w:pPr>
      <w:r w:rsidRPr="00F83904">
        <w:rPr>
          <w:rFonts w:ascii="Times New Roman" w:eastAsia="Calibri" w:hAnsi="Times New Roman" w:cs="Times New Roman"/>
          <w:b/>
          <w:sz w:val="29"/>
          <w:szCs w:val="29"/>
          <w:u w:val="single"/>
          <w:lang w:bidi="en-US"/>
        </w:rPr>
        <w:t>Article 2</w:t>
      </w:r>
      <w:r w:rsidR="00F225EC" w:rsidRPr="00F83904">
        <w:rPr>
          <w:rFonts w:ascii="Times New Roman" w:eastAsia="Calibri" w:hAnsi="Times New Roman" w:cs="Times New Roman"/>
          <w:b/>
          <w:sz w:val="29"/>
          <w:szCs w:val="29"/>
          <w:u w:val="single"/>
          <w:lang w:bidi="en-US"/>
        </w:rPr>
        <w:t>3</w:t>
      </w:r>
      <w:r>
        <w:rPr>
          <w:rFonts w:ascii="Times New Roman" w:eastAsia="Calibri" w:hAnsi="Times New Roman" w:cs="Times New Roman"/>
          <w:sz w:val="29"/>
          <w:szCs w:val="29"/>
          <w:lang w:bidi="en-US"/>
        </w:rPr>
        <w:t> :</w:t>
      </w:r>
      <w:r w:rsidRPr="002C5490">
        <w:t xml:space="preserve"> </w:t>
      </w:r>
      <w:r w:rsidRPr="002C5490">
        <w:rPr>
          <w:rFonts w:ascii="Times New Roman" w:eastAsia="Calibri" w:hAnsi="Times New Roman" w:cs="Times New Roman"/>
          <w:sz w:val="29"/>
          <w:szCs w:val="29"/>
          <w:lang w:bidi="en-US"/>
        </w:rPr>
        <w:t>L’Assemblée Générale est convoquée par le Président du Conseil d’Administration qui en établit l’ordre du jour.</w:t>
      </w:r>
    </w:p>
    <w:p w14:paraId="0ACBCD25" w14:textId="77777777" w:rsidR="002C5490" w:rsidRPr="002C5490" w:rsidRDefault="002C5490" w:rsidP="002C5490">
      <w:pPr>
        <w:spacing w:after="0"/>
        <w:jc w:val="both"/>
        <w:rPr>
          <w:rFonts w:ascii="Times New Roman" w:eastAsia="Calibri" w:hAnsi="Times New Roman" w:cs="Times New Roman"/>
          <w:sz w:val="29"/>
          <w:szCs w:val="29"/>
          <w:lang w:bidi="en-US"/>
        </w:rPr>
      </w:pPr>
      <w:r w:rsidRPr="002C5490">
        <w:rPr>
          <w:rFonts w:ascii="Times New Roman" w:eastAsia="Calibri" w:hAnsi="Times New Roman" w:cs="Times New Roman"/>
          <w:sz w:val="29"/>
          <w:szCs w:val="29"/>
          <w:lang w:bidi="en-US"/>
        </w:rPr>
        <w:t xml:space="preserve">L’avis de convocation doit être adressé à tous les membres concernés par courrier ordinaire ou tous autres moyens d’information jugés appropriés, au moins </w:t>
      </w:r>
      <w:r w:rsidR="00B00283">
        <w:rPr>
          <w:rFonts w:ascii="Times New Roman" w:eastAsia="Calibri" w:hAnsi="Times New Roman" w:cs="Times New Roman"/>
          <w:sz w:val="29"/>
          <w:szCs w:val="29"/>
          <w:lang w:bidi="en-US"/>
        </w:rPr>
        <w:t>trente</w:t>
      </w:r>
      <w:r w:rsidRPr="002C5490">
        <w:rPr>
          <w:rFonts w:ascii="Times New Roman" w:eastAsia="Calibri" w:hAnsi="Times New Roman" w:cs="Times New Roman"/>
          <w:sz w:val="29"/>
          <w:szCs w:val="29"/>
          <w:lang w:bidi="en-US"/>
        </w:rPr>
        <w:t xml:space="preserve"> (</w:t>
      </w:r>
      <w:r w:rsidR="00B00283">
        <w:rPr>
          <w:rFonts w:ascii="Times New Roman" w:eastAsia="Calibri" w:hAnsi="Times New Roman" w:cs="Times New Roman"/>
          <w:sz w:val="29"/>
          <w:szCs w:val="29"/>
          <w:lang w:bidi="en-US"/>
        </w:rPr>
        <w:t>30</w:t>
      </w:r>
      <w:r w:rsidRPr="002C5490">
        <w:rPr>
          <w:rFonts w:ascii="Times New Roman" w:eastAsia="Calibri" w:hAnsi="Times New Roman" w:cs="Times New Roman"/>
          <w:sz w:val="29"/>
          <w:szCs w:val="29"/>
          <w:lang w:bidi="en-US"/>
        </w:rPr>
        <w:t xml:space="preserve">) jours avant la date fixée pour la tenue de l’Assemblée Générale, à leur dernière adresse inscrite dans les registres </w:t>
      </w:r>
      <w:r>
        <w:rPr>
          <w:rFonts w:ascii="Times New Roman" w:eastAsia="Calibri" w:hAnsi="Times New Roman" w:cs="Times New Roman"/>
          <w:sz w:val="29"/>
          <w:szCs w:val="29"/>
          <w:lang w:bidi="en-US"/>
        </w:rPr>
        <w:t>de la Fédération</w:t>
      </w:r>
      <w:r w:rsidRPr="002C5490">
        <w:rPr>
          <w:rFonts w:ascii="Times New Roman" w:eastAsia="Calibri" w:hAnsi="Times New Roman" w:cs="Times New Roman"/>
          <w:sz w:val="29"/>
          <w:szCs w:val="29"/>
          <w:lang w:bidi="en-US"/>
        </w:rPr>
        <w:t xml:space="preserve">. </w:t>
      </w:r>
    </w:p>
    <w:p w14:paraId="4789C10F" w14:textId="77777777" w:rsidR="00AC2C5D" w:rsidRPr="00270471" w:rsidRDefault="002C5490" w:rsidP="002C5490">
      <w:pPr>
        <w:spacing w:after="0"/>
        <w:jc w:val="both"/>
        <w:rPr>
          <w:rFonts w:ascii="Times New Roman" w:eastAsia="Calibri" w:hAnsi="Times New Roman" w:cs="Times New Roman"/>
          <w:sz w:val="29"/>
          <w:szCs w:val="29"/>
          <w:lang w:bidi="en-US"/>
        </w:rPr>
      </w:pPr>
      <w:r w:rsidRPr="002C5490">
        <w:rPr>
          <w:rFonts w:ascii="Times New Roman" w:eastAsia="Calibri" w:hAnsi="Times New Roman" w:cs="Times New Roman"/>
          <w:sz w:val="29"/>
          <w:szCs w:val="29"/>
          <w:lang w:bidi="en-US"/>
        </w:rPr>
        <w:t>L’avis doit indiquer le lieu, la date et l’heure de l’Assemblée ainsi que les questions inscrites à l’ordre du jour. Dans la mesure du possible, il est accompagné d’une copie ou d’un résumé des documents relatifs aux questions inscrites à l’ordre du jour et aux textes à examiner.</w:t>
      </w:r>
    </w:p>
    <w:p w14:paraId="0AC03445" w14:textId="77777777" w:rsidR="002C5490" w:rsidRDefault="002C5490" w:rsidP="00270471">
      <w:pPr>
        <w:spacing w:after="0"/>
        <w:jc w:val="both"/>
        <w:rPr>
          <w:rFonts w:ascii="Times New Roman" w:eastAsia="Calibri" w:hAnsi="Times New Roman" w:cs="Times New Roman"/>
          <w:sz w:val="29"/>
          <w:szCs w:val="29"/>
          <w:lang w:bidi="en-US"/>
        </w:rPr>
      </w:pPr>
    </w:p>
    <w:p w14:paraId="0AA1EA0D" w14:textId="77777777" w:rsidR="002C5490" w:rsidRDefault="002C5490" w:rsidP="00270471">
      <w:pPr>
        <w:spacing w:after="0"/>
        <w:jc w:val="both"/>
        <w:rPr>
          <w:rFonts w:ascii="Times New Roman" w:eastAsia="Calibri" w:hAnsi="Times New Roman" w:cs="Times New Roman"/>
          <w:sz w:val="29"/>
          <w:szCs w:val="29"/>
          <w:lang w:bidi="en-US"/>
        </w:rPr>
      </w:pPr>
      <w:r w:rsidRPr="00F83904">
        <w:rPr>
          <w:rFonts w:ascii="Times New Roman" w:eastAsia="Calibri" w:hAnsi="Times New Roman" w:cs="Times New Roman"/>
          <w:b/>
          <w:sz w:val="29"/>
          <w:szCs w:val="29"/>
          <w:u w:val="single"/>
          <w:lang w:bidi="en-US"/>
        </w:rPr>
        <w:t>Article 2</w:t>
      </w:r>
      <w:r w:rsidR="00F225EC" w:rsidRPr="00F83904">
        <w:rPr>
          <w:rFonts w:ascii="Times New Roman" w:eastAsia="Calibri" w:hAnsi="Times New Roman" w:cs="Times New Roman"/>
          <w:b/>
          <w:sz w:val="29"/>
          <w:szCs w:val="29"/>
          <w:u w:val="single"/>
          <w:lang w:bidi="en-US"/>
        </w:rPr>
        <w:t>4</w:t>
      </w:r>
      <w:r>
        <w:rPr>
          <w:rFonts w:ascii="Times New Roman" w:eastAsia="Calibri" w:hAnsi="Times New Roman" w:cs="Times New Roman"/>
          <w:sz w:val="29"/>
          <w:szCs w:val="29"/>
          <w:lang w:bidi="en-US"/>
        </w:rPr>
        <w:t> :</w:t>
      </w:r>
      <w:r w:rsidR="00F225EC" w:rsidRPr="00F225EC">
        <w:t xml:space="preserve"> </w:t>
      </w:r>
      <w:r w:rsidR="00F225EC" w:rsidRPr="00F225EC">
        <w:rPr>
          <w:rFonts w:ascii="Times New Roman" w:eastAsia="Calibri" w:hAnsi="Times New Roman" w:cs="Times New Roman"/>
          <w:sz w:val="29"/>
          <w:szCs w:val="29"/>
          <w:lang w:bidi="en-US"/>
        </w:rPr>
        <w:t>Les décisions sont prises à la majorité absolue des voix des membres présents à l’Assemblée Générale et elles ne sont valables que sur les questions retenues à l’ordre du jour</w:t>
      </w:r>
      <w:r w:rsidR="00CF6C5B">
        <w:rPr>
          <w:rFonts w:ascii="Times New Roman" w:eastAsia="Calibri" w:hAnsi="Times New Roman" w:cs="Times New Roman"/>
          <w:sz w:val="29"/>
          <w:szCs w:val="29"/>
          <w:lang w:bidi="en-US"/>
        </w:rPr>
        <w:t>.</w:t>
      </w:r>
    </w:p>
    <w:p w14:paraId="009CA3EF" w14:textId="77777777" w:rsidR="00CF6C5B" w:rsidRDefault="00CF6C5B" w:rsidP="00270471">
      <w:pPr>
        <w:spacing w:after="0"/>
        <w:jc w:val="both"/>
        <w:rPr>
          <w:rFonts w:ascii="Times New Roman" w:eastAsia="Calibri" w:hAnsi="Times New Roman" w:cs="Times New Roman"/>
          <w:sz w:val="29"/>
          <w:szCs w:val="29"/>
          <w:lang w:bidi="en-US"/>
        </w:rPr>
      </w:pPr>
    </w:p>
    <w:p w14:paraId="1449A593" w14:textId="77777777" w:rsidR="00CF6C5B" w:rsidRPr="00CF6C5B" w:rsidRDefault="00214132" w:rsidP="00CF6C5B">
      <w:pPr>
        <w:spacing w:after="0"/>
        <w:jc w:val="both"/>
        <w:rPr>
          <w:rFonts w:ascii="Times New Roman" w:eastAsia="Calibri" w:hAnsi="Times New Roman" w:cs="Times New Roman"/>
          <w:sz w:val="29"/>
          <w:szCs w:val="29"/>
          <w:lang w:bidi="en-US"/>
        </w:rPr>
      </w:pPr>
      <w:r>
        <w:rPr>
          <w:rFonts w:ascii="Times New Roman" w:eastAsia="Calibri" w:hAnsi="Times New Roman" w:cs="Times New Roman"/>
          <w:b/>
          <w:sz w:val="29"/>
          <w:szCs w:val="29"/>
          <w:u w:val="single"/>
          <w:lang w:bidi="en-US"/>
        </w:rPr>
        <w:t xml:space="preserve">Article </w:t>
      </w:r>
      <w:r w:rsidR="00CF6C5B" w:rsidRPr="00F83904">
        <w:rPr>
          <w:rFonts w:ascii="Times New Roman" w:eastAsia="Calibri" w:hAnsi="Times New Roman" w:cs="Times New Roman"/>
          <w:b/>
          <w:sz w:val="29"/>
          <w:szCs w:val="29"/>
          <w:u w:val="single"/>
          <w:lang w:bidi="en-US"/>
        </w:rPr>
        <w:t>25</w:t>
      </w:r>
      <w:r w:rsidR="00CF6C5B">
        <w:rPr>
          <w:rFonts w:ascii="Times New Roman" w:eastAsia="Calibri" w:hAnsi="Times New Roman" w:cs="Times New Roman"/>
          <w:sz w:val="29"/>
          <w:szCs w:val="29"/>
          <w:lang w:bidi="en-US"/>
        </w:rPr>
        <w:t> :</w:t>
      </w:r>
      <w:r w:rsidR="00CF6C5B" w:rsidRPr="00CF6C5B">
        <w:t xml:space="preserve"> </w:t>
      </w:r>
      <w:r w:rsidR="00CF6C5B" w:rsidRPr="00CF6C5B">
        <w:rPr>
          <w:rFonts w:ascii="Times New Roman" w:eastAsia="Calibri" w:hAnsi="Times New Roman" w:cs="Times New Roman"/>
          <w:sz w:val="29"/>
          <w:szCs w:val="29"/>
          <w:lang w:bidi="en-US"/>
        </w:rPr>
        <w:t>Tout membre participant à l’Assemblée générale avec voix délibérative, n’a droit qu’à une seule voix.</w:t>
      </w:r>
    </w:p>
    <w:p w14:paraId="6861B026" w14:textId="77777777" w:rsidR="00CF6C5B" w:rsidRPr="00CF6C5B" w:rsidRDefault="00CF6C5B" w:rsidP="00CF6C5B">
      <w:pPr>
        <w:spacing w:after="0"/>
        <w:jc w:val="both"/>
        <w:rPr>
          <w:rFonts w:ascii="Times New Roman" w:eastAsia="Calibri" w:hAnsi="Times New Roman" w:cs="Times New Roman"/>
          <w:sz w:val="29"/>
          <w:szCs w:val="29"/>
          <w:lang w:bidi="en-US"/>
        </w:rPr>
      </w:pPr>
      <w:r w:rsidRPr="00CF6C5B">
        <w:rPr>
          <w:rFonts w:ascii="Times New Roman" w:eastAsia="Calibri" w:hAnsi="Times New Roman" w:cs="Times New Roman"/>
          <w:sz w:val="29"/>
          <w:szCs w:val="29"/>
          <w:lang w:bidi="en-US"/>
        </w:rPr>
        <w:t xml:space="preserve">Le vote par procuration est admis dans les limites prévues par le Règlement intérieur </w:t>
      </w:r>
      <w:r>
        <w:rPr>
          <w:rFonts w:ascii="Times New Roman" w:eastAsia="Calibri" w:hAnsi="Times New Roman" w:cs="Times New Roman"/>
          <w:sz w:val="29"/>
          <w:szCs w:val="29"/>
          <w:lang w:bidi="en-US"/>
        </w:rPr>
        <w:t>de la Fédération</w:t>
      </w:r>
      <w:r w:rsidRPr="00CF6C5B">
        <w:rPr>
          <w:rFonts w:ascii="Times New Roman" w:eastAsia="Calibri" w:hAnsi="Times New Roman" w:cs="Times New Roman"/>
          <w:sz w:val="29"/>
          <w:szCs w:val="29"/>
          <w:lang w:bidi="en-US"/>
        </w:rPr>
        <w:t>.</w:t>
      </w:r>
    </w:p>
    <w:p w14:paraId="06AF8C8B" w14:textId="77777777" w:rsidR="00CF6C5B" w:rsidRPr="00CF6C5B" w:rsidRDefault="00CF6C5B" w:rsidP="00CF6C5B">
      <w:pPr>
        <w:spacing w:after="0"/>
        <w:jc w:val="both"/>
        <w:rPr>
          <w:rFonts w:ascii="Times New Roman" w:eastAsia="Calibri" w:hAnsi="Times New Roman" w:cs="Times New Roman"/>
          <w:sz w:val="29"/>
          <w:szCs w:val="29"/>
          <w:lang w:bidi="en-US"/>
        </w:rPr>
      </w:pPr>
      <w:r w:rsidRPr="00CF6C5B">
        <w:rPr>
          <w:rFonts w:ascii="Times New Roman" w:eastAsia="Calibri" w:hAnsi="Times New Roman" w:cs="Times New Roman"/>
          <w:sz w:val="29"/>
          <w:szCs w:val="29"/>
          <w:lang w:bidi="en-US"/>
        </w:rPr>
        <w:t xml:space="preserve">Le vote se déroule à main levée </w:t>
      </w:r>
      <w:r>
        <w:rPr>
          <w:rFonts w:ascii="Times New Roman" w:eastAsia="Calibri" w:hAnsi="Times New Roman" w:cs="Times New Roman"/>
          <w:sz w:val="29"/>
          <w:szCs w:val="29"/>
          <w:lang w:bidi="en-US"/>
        </w:rPr>
        <w:t xml:space="preserve">ou au scrutin secret. Le mode du vote doit être adopté par l’AG avant </w:t>
      </w:r>
      <w:r w:rsidR="00390D29">
        <w:rPr>
          <w:rFonts w:ascii="Times New Roman" w:eastAsia="Calibri" w:hAnsi="Times New Roman" w:cs="Times New Roman"/>
          <w:sz w:val="29"/>
          <w:szCs w:val="29"/>
          <w:lang w:bidi="en-US"/>
        </w:rPr>
        <w:t>le déroulement du vote.</w:t>
      </w:r>
      <w:r>
        <w:rPr>
          <w:rFonts w:ascii="Times New Roman" w:eastAsia="Calibri" w:hAnsi="Times New Roman" w:cs="Times New Roman"/>
          <w:sz w:val="29"/>
          <w:szCs w:val="29"/>
          <w:lang w:bidi="en-US"/>
        </w:rPr>
        <w:t xml:space="preserve"> </w:t>
      </w:r>
    </w:p>
    <w:p w14:paraId="17AF6D7E" w14:textId="77777777" w:rsidR="00CF6C5B" w:rsidRPr="00CF6C5B" w:rsidRDefault="00CF6C5B" w:rsidP="00CF6C5B">
      <w:pPr>
        <w:spacing w:after="0"/>
        <w:jc w:val="both"/>
        <w:rPr>
          <w:rFonts w:ascii="Times New Roman" w:eastAsia="Calibri" w:hAnsi="Times New Roman" w:cs="Times New Roman"/>
          <w:sz w:val="29"/>
          <w:szCs w:val="29"/>
          <w:lang w:bidi="en-US"/>
        </w:rPr>
      </w:pPr>
      <w:r w:rsidRPr="00CF6C5B">
        <w:rPr>
          <w:rFonts w:ascii="Times New Roman" w:eastAsia="Calibri" w:hAnsi="Times New Roman" w:cs="Times New Roman"/>
          <w:sz w:val="29"/>
          <w:szCs w:val="29"/>
          <w:lang w:bidi="en-US"/>
        </w:rPr>
        <w:t xml:space="preserve">Les décisions sont prises à la majorité simple des voix exprimées par les membres présents et représentés. En cas d’égalité des voix, celle du président de l’Assemblée </w:t>
      </w:r>
      <w:r w:rsidR="00390D29">
        <w:rPr>
          <w:rFonts w:ascii="Times New Roman" w:eastAsia="Calibri" w:hAnsi="Times New Roman" w:cs="Times New Roman"/>
          <w:sz w:val="29"/>
          <w:szCs w:val="29"/>
          <w:lang w:bidi="en-US"/>
        </w:rPr>
        <w:t xml:space="preserve">Générale </w:t>
      </w:r>
      <w:r w:rsidRPr="00CF6C5B">
        <w:rPr>
          <w:rFonts w:ascii="Times New Roman" w:eastAsia="Calibri" w:hAnsi="Times New Roman" w:cs="Times New Roman"/>
          <w:sz w:val="29"/>
          <w:szCs w:val="29"/>
          <w:lang w:bidi="en-US"/>
        </w:rPr>
        <w:t>est prépondérante.</w:t>
      </w:r>
    </w:p>
    <w:p w14:paraId="400828B4" w14:textId="77777777" w:rsidR="00CF6C5B" w:rsidRDefault="00CF6C5B" w:rsidP="00CF6C5B">
      <w:pPr>
        <w:spacing w:after="0"/>
        <w:jc w:val="both"/>
        <w:rPr>
          <w:rFonts w:ascii="Times New Roman" w:eastAsia="Calibri" w:hAnsi="Times New Roman" w:cs="Times New Roman"/>
          <w:sz w:val="29"/>
          <w:szCs w:val="29"/>
          <w:lang w:bidi="en-US"/>
        </w:rPr>
      </w:pPr>
      <w:r w:rsidRPr="00CF6C5B">
        <w:rPr>
          <w:rFonts w:ascii="Times New Roman" w:eastAsia="Calibri" w:hAnsi="Times New Roman" w:cs="Times New Roman"/>
          <w:sz w:val="29"/>
          <w:szCs w:val="29"/>
          <w:lang w:bidi="en-US"/>
        </w:rPr>
        <w:t>Il en est de même lors de l’élection des membres des organes pour laquelle le Président à voix prépondérante.</w:t>
      </w:r>
    </w:p>
    <w:p w14:paraId="140E687F" w14:textId="77777777" w:rsidR="002C5490" w:rsidRDefault="002C5490" w:rsidP="00270471">
      <w:pPr>
        <w:spacing w:after="0"/>
        <w:jc w:val="both"/>
        <w:rPr>
          <w:rFonts w:ascii="Times New Roman" w:eastAsia="Calibri" w:hAnsi="Times New Roman" w:cs="Times New Roman"/>
          <w:sz w:val="29"/>
          <w:szCs w:val="29"/>
          <w:lang w:bidi="en-US"/>
        </w:rPr>
      </w:pPr>
    </w:p>
    <w:p w14:paraId="07CB8138" w14:textId="77777777" w:rsidR="005E23AE" w:rsidRPr="005E23AE" w:rsidRDefault="00F225EC" w:rsidP="005E23AE">
      <w:pPr>
        <w:spacing w:after="0"/>
        <w:jc w:val="both"/>
        <w:rPr>
          <w:rFonts w:ascii="Times New Roman" w:eastAsia="Calibri" w:hAnsi="Times New Roman" w:cs="Times New Roman"/>
          <w:sz w:val="29"/>
          <w:szCs w:val="29"/>
          <w:lang w:bidi="en-US"/>
        </w:rPr>
      </w:pPr>
      <w:r w:rsidRPr="00F83904">
        <w:rPr>
          <w:rFonts w:ascii="Times New Roman" w:eastAsia="Calibri" w:hAnsi="Times New Roman" w:cs="Times New Roman"/>
          <w:b/>
          <w:sz w:val="29"/>
          <w:szCs w:val="29"/>
          <w:u w:val="single"/>
          <w:lang w:bidi="en-US"/>
        </w:rPr>
        <w:lastRenderedPageBreak/>
        <w:t>Article 2</w:t>
      </w:r>
      <w:r w:rsidR="00CF6C5B" w:rsidRPr="00F83904">
        <w:rPr>
          <w:rFonts w:ascii="Times New Roman" w:eastAsia="Calibri" w:hAnsi="Times New Roman" w:cs="Times New Roman"/>
          <w:b/>
          <w:sz w:val="29"/>
          <w:szCs w:val="29"/>
          <w:u w:val="single"/>
          <w:lang w:bidi="en-US"/>
        </w:rPr>
        <w:t>6</w:t>
      </w:r>
      <w:r w:rsidR="005E23AE">
        <w:rPr>
          <w:rFonts w:ascii="Times New Roman" w:eastAsia="Calibri" w:hAnsi="Times New Roman" w:cs="Times New Roman"/>
          <w:sz w:val="29"/>
          <w:szCs w:val="29"/>
          <w:lang w:bidi="en-US"/>
        </w:rPr>
        <w:t> :</w:t>
      </w:r>
      <w:r w:rsidR="005E23AE" w:rsidRPr="005E23AE">
        <w:t xml:space="preserve"> </w:t>
      </w:r>
      <w:r w:rsidR="005E23AE" w:rsidRPr="005E23AE">
        <w:rPr>
          <w:rFonts w:ascii="Times New Roman" w:eastAsia="Calibri" w:hAnsi="Times New Roman" w:cs="Times New Roman"/>
          <w:sz w:val="29"/>
          <w:szCs w:val="29"/>
          <w:lang w:bidi="en-US"/>
        </w:rPr>
        <w:t xml:space="preserve">L’Assemblée Générale ne peut délibérer valablement que lorsque plus des 50% </w:t>
      </w:r>
      <w:r w:rsidR="00B00283">
        <w:rPr>
          <w:rFonts w:ascii="Times New Roman" w:eastAsia="Calibri" w:hAnsi="Times New Roman" w:cs="Times New Roman"/>
          <w:sz w:val="29"/>
          <w:szCs w:val="29"/>
          <w:lang w:bidi="en-US"/>
        </w:rPr>
        <w:t xml:space="preserve">de ses membres </w:t>
      </w:r>
      <w:r w:rsidR="005E23AE" w:rsidRPr="005E23AE">
        <w:rPr>
          <w:rFonts w:ascii="Times New Roman" w:eastAsia="Calibri" w:hAnsi="Times New Roman" w:cs="Times New Roman"/>
          <w:sz w:val="29"/>
          <w:szCs w:val="29"/>
          <w:lang w:bidi="en-US"/>
        </w:rPr>
        <w:t>sont présents ou représentés.</w:t>
      </w:r>
    </w:p>
    <w:p w14:paraId="2528F3D9" w14:textId="77777777" w:rsidR="005E23AE" w:rsidRDefault="005E23AE" w:rsidP="005E23AE">
      <w:pPr>
        <w:spacing w:after="0"/>
        <w:jc w:val="both"/>
        <w:rPr>
          <w:rFonts w:ascii="Times New Roman" w:eastAsia="Calibri" w:hAnsi="Times New Roman" w:cs="Times New Roman"/>
          <w:sz w:val="29"/>
          <w:szCs w:val="29"/>
          <w:lang w:bidi="en-US"/>
        </w:rPr>
      </w:pPr>
    </w:p>
    <w:p w14:paraId="2F1F8FA5" w14:textId="77777777" w:rsidR="005E23AE" w:rsidRPr="005E23AE" w:rsidRDefault="005E23AE" w:rsidP="005E23AE">
      <w:pPr>
        <w:spacing w:after="0"/>
        <w:jc w:val="both"/>
        <w:rPr>
          <w:rFonts w:ascii="Times New Roman" w:eastAsia="Calibri" w:hAnsi="Times New Roman" w:cs="Times New Roman"/>
          <w:sz w:val="29"/>
          <w:szCs w:val="29"/>
          <w:lang w:bidi="en-US"/>
        </w:rPr>
      </w:pPr>
      <w:r w:rsidRPr="005E23AE">
        <w:rPr>
          <w:rFonts w:ascii="Times New Roman" w:eastAsia="Calibri" w:hAnsi="Times New Roman" w:cs="Times New Roman"/>
          <w:sz w:val="29"/>
          <w:szCs w:val="29"/>
          <w:lang w:bidi="en-US"/>
        </w:rPr>
        <w:t>Lorsque le quorum n’est pas atteint, l’Assemblée est ajournée. Une deuxième réunion est convoquée au bout de quinze (15) jours. A cette réunion, les membres présents ou représentés constituent le quorum et seules les questions inscrites à l’ordre du jour de la première réunion peuvent y être débattues.</w:t>
      </w:r>
    </w:p>
    <w:p w14:paraId="68D66F2D" w14:textId="77777777" w:rsidR="005E23AE" w:rsidRDefault="005E23AE" w:rsidP="005E23AE">
      <w:pPr>
        <w:spacing w:after="0"/>
        <w:jc w:val="both"/>
        <w:rPr>
          <w:rFonts w:ascii="Times New Roman" w:eastAsia="Calibri" w:hAnsi="Times New Roman" w:cs="Times New Roman"/>
          <w:sz w:val="29"/>
          <w:szCs w:val="29"/>
          <w:lang w:bidi="en-US"/>
        </w:rPr>
      </w:pPr>
    </w:p>
    <w:p w14:paraId="05740112" w14:textId="77777777" w:rsidR="007C059C" w:rsidRDefault="005E23AE" w:rsidP="005E23AE">
      <w:pPr>
        <w:spacing w:after="0"/>
        <w:jc w:val="both"/>
        <w:rPr>
          <w:rFonts w:ascii="Times New Roman" w:eastAsia="Calibri" w:hAnsi="Times New Roman" w:cs="Times New Roman"/>
          <w:sz w:val="29"/>
          <w:szCs w:val="29"/>
          <w:lang w:bidi="en-US"/>
        </w:rPr>
      </w:pPr>
      <w:r w:rsidRPr="005E23AE">
        <w:rPr>
          <w:rFonts w:ascii="Times New Roman" w:eastAsia="Calibri" w:hAnsi="Times New Roman" w:cs="Times New Roman"/>
          <w:sz w:val="29"/>
          <w:szCs w:val="29"/>
          <w:lang w:bidi="en-US"/>
        </w:rPr>
        <w:t>Une feuille de présence est tenue à toute Assemblée Générale. Cette feuille doit indiquer pour chaque membre son nom, son domicile, le nom et l’adresse de l’organisation qu’il représente. Elle est émargée par tous les participants.</w:t>
      </w:r>
      <w:r w:rsidR="007C059C" w:rsidRPr="00270471">
        <w:rPr>
          <w:rFonts w:ascii="Times New Roman" w:eastAsia="Calibri" w:hAnsi="Times New Roman" w:cs="Times New Roman"/>
          <w:sz w:val="29"/>
          <w:szCs w:val="29"/>
          <w:lang w:bidi="en-US"/>
        </w:rPr>
        <w:tab/>
      </w:r>
    </w:p>
    <w:p w14:paraId="4E59BC58" w14:textId="77777777" w:rsidR="00F74733" w:rsidRPr="00270471" w:rsidRDefault="00F74733" w:rsidP="005E23AE">
      <w:pPr>
        <w:spacing w:after="0"/>
        <w:jc w:val="both"/>
        <w:rPr>
          <w:rFonts w:ascii="Times New Roman" w:eastAsia="Calibri" w:hAnsi="Times New Roman" w:cs="Times New Roman"/>
          <w:sz w:val="29"/>
          <w:szCs w:val="29"/>
          <w:lang w:bidi="en-US"/>
        </w:rPr>
      </w:pPr>
    </w:p>
    <w:p w14:paraId="639B6DA2" w14:textId="77777777" w:rsidR="007E6B9D" w:rsidRDefault="007E6B9D" w:rsidP="00270471">
      <w:pPr>
        <w:spacing w:after="0"/>
        <w:jc w:val="both"/>
        <w:rPr>
          <w:rFonts w:ascii="Times New Roman" w:eastAsia="Calibri" w:hAnsi="Times New Roman" w:cs="Times New Roman"/>
          <w:bCs/>
          <w:sz w:val="29"/>
          <w:szCs w:val="29"/>
          <w:lang w:bidi="en-US"/>
        </w:rPr>
      </w:pPr>
      <w:r>
        <w:rPr>
          <w:rFonts w:ascii="Times New Roman" w:eastAsia="Calibri" w:hAnsi="Times New Roman" w:cs="Times New Roman"/>
          <w:b/>
          <w:sz w:val="29"/>
          <w:szCs w:val="29"/>
          <w:u w:val="single"/>
          <w:lang w:bidi="en-US"/>
        </w:rPr>
        <w:t>Article 27</w:t>
      </w:r>
      <w:r w:rsidRPr="00F83904">
        <w:rPr>
          <w:rFonts w:ascii="Times New Roman" w:eastAsia="Calibri" w:hAnsi="Times New Roman" w:cs="Times New Roman"/>
          <w:sz w:val="29"/>
          <w:szCs w:val="29"/>
          <w:lang w:bidi="en-US"/>
        </w:rPr>
        <w:t> :</w:t>
      </w:r>
      <w:r w:rsidRPr="007E6B9D">
        <w:t xml:space="preserve"> </w:t>
      </w:r>
      <w:r w:rsidRPr="007E6B9D">
        <w:rPr>
          <w:rFonts w:ascii="Times New Roman" w:eastAsia="Calibri" w:hAnsi="Times New Roman" w:cs="Times New Roman"/>
          <w:bCs/>
          <w:sz w:val="29"/>
          <w:szCs w:val="29"/>
          <w:lang w:bidi="en-US"/>
        </w:rPr>
        <w:t xml:space="preserve">Les textes organiques </w:t>
      </w:r>
      <w:r>
        <w:rPr>
          <w:rFonts w:ascii="Times New Roman" w:eastAsia="Calibri" w:hAnsi="Times New Roman" w:cs="Times New Roman"/>
          <w:bCs/>
          <w:sz w:val="29"/>
          <w:szCs w:val="29"/>
          <w:lang w:bidi="en-US"/>
        </w:rPr>
        <w:t>de la Fédération</w:t>
      </w:r>
      <w:r w:rsidRPr="007E6B9D">
        <w:rPr>
          <w:rFonts w:ascii="Times New Roman" w:eastAsia="Calibri" w:hAnsi="Times New Roman" w:cs="Times New Roman"/>
          <w:bCs/>
          <w:sz w:val="29"/>
          <w:szCs w:val="29"/>
          <w:lang w:bidi="en-US"/>
        </w:rPr>
        <w:t xml:space="preserve">, ainsi que leurs modifications sont adoptés par l’Assemblée Générale </w:t>
      </w:r>
      <w:r>
        <w:rPr>
          <w:rFonts w:ascii="Times New Roman" w:eastAsia="Calibri" w:hAnsi="Times New Roman" w:cs="Times New Roman"/>
          <w:bCs/>
          <w:sz w:val="29"/>
          <w:szCs w:val="29"/>
          <w:lang w:bidi="en-US"/>
        </w:rPr>
        <w:t xml:space="preserve">ordinaire ou </w:t>
      </w:r>
      <w:r w:rsidRPr="007E6B9D">
        <w:rPr>
          <w:rFonts w:ascii="Times New Roman" w:eastAsia="Calibri" w:hAnsi="Times New Roman" w:cs="Times New Roman"/>
          <w:bCs/>
          <w:sz w:val="29"/>
          <w:szCs w:val="29"/>
          <w:lang w:bidi="en-US"/>
        </w:rPr>
        <w:t>extraordinaire par décision prise à la majorité simple des voix exprimées par les membres présents et représentés. La présence de deux tiers (2/3) des membres qui composent l’Assemblée Générale est obligatoire.</w:t>
      </w:r>
    </w:p>
    <w:p w14:paraId="5CC9CEBE" w14:textId="77777777" w:rsidR="007E6B9D" w:rsidRDefault="007E6B9D" w:rsidP="00270471">
      <w:pPr>
        <w:spacing w:after="0"/>
        <w:jc w:val="both"/>
        <w:rPr>
          <w:rFonts w:ascii="Times New Roman" w:eastAsia="Calibri" w:hAnsi="Times New Roman" w:cs="Times New Roman"/>
          <w:bCs/>
          <w:sz w:val="29"/>
          <w:szCs w:val="29"/>
          <w:lang w:bidi="en-US"/>
        </w:rPr>
      </w:pPr>
    </w:p>
    <w:p w14:paraId="450D48A2" w14:textId="77777777" w:rsidR="007E6B9D" w:rsidRDefault="007E6B9D" w:rsidP="00270471">
      <w:pPr>
        <w:spacing w:after="0"/>
        <w:jc w:val="both"/>
        <w:rPr>
          <w:rFonts w:ascii="Times New Roman" w:eastAsia="Calibri" w:hAnsi="Times New Roman" w:cs="Times New Roman"/>
          <w:bCs/>
          <w:sz w:val="29"/>
          <w:szCs w:val="29"/>
          <w:lang w:bidi="en-US"/>
        </w:rPr>
      </w:pPr>
      <w:r w:rsidRPr="007E6B9D">
        <w:rPr>
          <w:rFonts w:ascii="Times New Roman" w:eastAsia="Calibri" w:hAnsi="Times New Roman" w:cs="Times New Roman"/>
          <w:b/>
          <w:sz w:val="29"/>
          <w:szCs w:val="29"/>
          <w:u w:val="single"/>
          <w:lang w:bidi="en-US"/>
        </w:rPr>
        <w:t>Article 28</w:t>
      </w:r>
      <w:r w:rsidRPr="00F83904">
        <w:rPr>
          <w:rFonts w:ascii="Times New Roman" w:eastAsia="Calibri" w:hAnsi="Times New Roman" w:cs="Times New Roman"/>
          <w:b/>
          <w:sz w:val="29"/>
          <w:szCs w:val="29"/>
          <w:lang w:bidi="en-US"/>
        </w:rPr>
        <w:t> </w:t>
      </w:r>
      <w:r w:rsidRPr="00F83904">
        <w:rPr>
          <w:rFonts w:ascii="Times New Roman" w:eastAsia="Calibri" w:hAnsi="Times New Roman" w:cs="Times New Roman"/>
          <w:bCs/>
          <w:sz w:val="29"/>
          <w:szCs w:val="29"/>
          <w:lang w:bidi="en-US"/>
        </w:rPr>
        <w:t>:</w:t>
      </w:r>
      <w:r>
        <w:rPr>
          <w:rFonts w:ascii="Times New Roman" w:eastAsia="Calibri" w:hAnsi="Times New Roman" w:cs="Times New Roman"/>
          <w:bCs/>
          <w:sz w:val="29"/>
          <w:szCs w:val="29"/>
          <w:lang w:bidi="en-US"/>
        </w:rPr>
        <w:t xml:space="preserve"> </w:t>
      </w:r>
      <w:r w:rsidRPr="007E6B9D">
        <w:rPr>
          <w:rFonts w:ascii="Times New Roman" w:eastAsia="Calibri" w:hAnsi="Times New Roman" w:cs="Times New Roman"/>
          <w:bCs/>
          <w:sz w:val="29"/>
          <w:szCs w:val="29"/>
          <w:lang w:bidi="en-US"/>
        </w:rPr>
        <w:t xml:space="preserve">Toutes les décisions et résolutions prises au cours des Assemblées Générales Ordinaires ou Extraordinaires doivent être consignées dans un registre ouvert au sein </w:t>
      </w:r>
      <w:r w:rsidR="007637D5">
        <w:rPr>
          <w:rFonts w:ascii="Times New Roman" w:eastAsia="Calibri" w:hAnsi="Times New Roman" w:cs="Times New Roman"/>
          <w:bCs/>
          <w:sz w:val="29"/>
          <w:szCs w:val="29"/>
          <w:lang w:bidi="en-US"/>
        </w:rPr>
        <w:t>de la Fédération</w:t>
      </w:r>
      <w:r w:rsidRPr="007E6B9D">
        <w:rPr>
          <w:rFonts w:ascii="Times New Roman" w:eastAsia="Calibri" w:hAnsi="Times New Roman" w:cs="Times New Roman"/>
          <w:bCs/>
          <w:sz w:val="29"/>
          <w:szCs w:val="29"/>
          <w:lang w:bidi="en-US"/>
        </w:rPr>
        <w:t>.</w:t>
      </w:r>
    </w:p>
    <w:p w14:paraId="29A84120" w14:textId="77777777" w:rsidR="007E6B9D" w:rsidRDefault="007E6B9D" w:rsidP="00270471">
      <w:pPr>
        <w:spacing w:after="0"/>
        <w:jc w:val="both"/>
        <w:rPr>
          <w:rFonts w:ascii="Times New Roman" w:eastAsia="Calibri" w:hAnsi="Times New Roman" w:cs="Times New Roman"/>
          <w:b/>
          <w:sz w:val="29"/>
          <w:szCs w:val="29"/>
          <w:u w:val="single"/>
          <w:lang w:bidi="en-US"/>
        </w:rPr>
      </w:pPr>
    </w:p>
    <w:p w14:paraId="6A4A02D2" w14:textId="77777777" w:rsidR="00F661B7" w:rsidRDefault="0055131C" w:rsidP="00B9076C">
      <w:pPr>
        <w:spacing w:after="0"/>
        <w:jc w:val="both"/>
        <w:rPr>
          <w:rFonts w:ascii="Times New Roman" w:eastAsia="Calibri" w:hAnsi="Times New Roman" w:cs="Times New Roman"/>
          <w:sz w:val="29"/>
          <w:szCs w:val="29"/>
          <w:lang w:bidi="en-US"/>
        </w:rPr>
      </w:pPr>
      <w:r w:rsidRPr="0055131C">
        <w:rPr>
          <w:rFonts w:ascii="Times New Roman" w:eastAsia="Calibri" w:hAnsi="Times New Roman" w:cs="Times New Roman"/>
          <w:b/>
          <w:bCs/>
          <w:sz w:val="29"/>
          <w:szCs w:val="29"/>
          <w:u w:val="single"/>
          <w:lang w:bidi="en-US"/>
        </w:rPr>
        <w:t>Articles 29</w:t>
      </w:r>
      <w:r w:rsidR="00F83904">
        <w:rPr>
          <w:rFonts w:ascii="Times New Roman" w:eastAsia="Calibri" w:hAnsi="Times New Roman" w:cs="Times New Roman"/>
          <w:b/>
          <w:bCs/>
          <w:sz w:val="29"/>
          <w:szCs w:val="29"/>
          <w:lang w:bidi="en-US"/>
        </w:rPr>
        <w:t xml:space="preserve"> </w:t>
      </w:r>
      <w:r w:rsidRPr="0055131C">
        <w:rPr>
          <w:rFonts w:ascii="Times New Roman" w:eastAsia="Calibri" w:hAnsi="Times New Roman" w:cs="Times New Roman"/>
          <w:sz w:val="29"/>
          <w:szCs w:val="29"/>
          <w:lang w:bidi="en-US"/>
        </w:rPr>
        <w:t>: Le Conseil d’Administration est composé des membres du Bureau Fédéral et des membres de droit.</w:t>
      </w:r>
      <w:r w:rsidR="00F661B7">
        <w:rPr>
          <w:rFonts w:ascii="Times New Roman" w:eastAsia="Calibri" w:hAnsi="Times New Roman" w:cs="Times New Roman"/>
          <w:sz w:val="29"/>
          <w:szCs w:val="29"/>
          <w:lang w:bidi="en-US"/>
        </w:rPr>
        <w:t xml:space="preserve"> </w:t>
      </w:r>
    </w:p>
    <w:p w14:paraId="36D72D09" w14:textId="345B2515" w:rsidR="005025E6" w:rsidRDefault="00F661B7" w:rsidP="00B9076C">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Les membres de droit sont :</w:t>
      </w:r>
    </w:p>
    <w:p w14:paraId="5A692F3B" w14:textId="77777777" w:rsidR="00902EF7" w:rsidRDefault="00F661B7" w:rsidP="00F661B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un représentant du Ministère</w:t>
      </w:r>
      <w:r w:rsidR="00902EF7">
        <w:rPr>
          <w:rFonts w:ascii="Times New Roman" w:eastAsia="Calibri" w:hAnsi="Times New Roman" w:cs="Times New Roman"/>
          <w:sz w:val="29"/>
          <w:szCs w:val="29"/>
          <w:lang w:bidi="en-US"/>
        </w:rPr>
        <w:t xml:space="preserve"> en charge de l’enseignement primaire</w:t>
      </w:r>
    </w:p>
    <w:p w14:paraId="27AA5499" w14:textId="314FBEC9" w:rsidR="00F661B7" w:rsidRDefault="00F661B7" w:rsidP="00F661B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 </w:t>
      </w:r>
      <w:r w:rsidR="00902EF7">
        <w:rPr>
          <w:rFonts w:ascii="Times New Roman" w:eastAsia="Calibri" w:hAnsi="Times New Roman" w:cs="Times New Roman"/>
          <w:sz w:val="29"/>
          <w:szCs w:val="29"/>
          <w:lang w:bidi="en-US"/>
        </w:rPr>
        <w:t>un représentant du Ministère en charge de l’enseignement secondaire</w:t>
      </w:r>
    </w:p>
    <w:p w14:paraId="73D23EC2" w14:textId="0EC4B3A9" w:rsidR="00902EF7" w:rsidRDefault="00902EF7" w:rsidP="00F661B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un représentant du Ministère en charge de l’enseignement supérieur </w:t>
      </w:r>
    </w:p>
    <w:p w14:paraId="6FD8FBFE" w14:textId="615E71D4" w:rsidR="00902EF7" w:rsidRDefault="00902EF7" w:rsidP="00F661B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un représentant du Ministère en charge de la culture</w:t>
      </w:r>
    </w:p>
    <w:p w14:paraId="0661C07E" w14:textId="62E4F3D3" w:rsidR="00902EF7" w:rsidRDefault="00902EF7" w:rsidP="00F661B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un représentant du Ministère en charge de la jeunesse </w:t>
      </w:r>
    </w:p>
    <w:p w14:paraId="4EFF4BD5" w14:textId="436A13C1" w:rsidR="00902EF7" w:rsidRDefault="00902EF7" w:rsidP="00F661B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un représentant du Ministère en charge de l’environnement </w:t>
      </w:r>
    </w:p>
    <w:p w14:paraId="64D7C8B5" w14:textId="77777777" w:rsidR="00902EF7" w:rsidRDefault="00902EF7" w:rsidP="00902EF7">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un représentant du Ministère en charge de la justice</w:t>
      </w:r>
    </w:p>
    <w:p w14:paraId="7E80D06F" w14:textId="66FB8DB7" w:rsidR="00F661B7" w:rsidRDefault="00902EF7" w:rsidP="00B13F21">
      <w:pPr>
        <w:pStyle w:val="Paragraphedeliste"/>
        <w:numPr>
          <w:ilvl w:val="0"/>
          <w:numId w:val="13"/>
        </w:numPr>
        <w:spacing w:after="0"/>
        <w:jc w:val="both"/>
        <w:rPr>
          <w:rFonts w:ascii="Times New Roman" w:eastAsia="Calibri" w:hAnsi="Times New Roman" w:cs="Times New Roman"/>
          <w:sz w:val="29"/>
          <w:szCs w:val="29"/>
          <w:lang w:bidi="en-US"/>
        </w:rPr>
      </w:pPr>
      <w:r w:rsidRPr="00902EF7">
        <w:rPr>
          <w:rFonts w:ascii="Times New Roman" w:eastAsia="Calibri" w:hAnsi="Times New Roman" w:cs="Times New Roman"/>
          <w:sz w:val="29"/>
          <w:szCs w:val="29"/>
          <w:lang w:bidi="en-US"/>
        </w:rPr>
        <w:t xml:space="preserve">un représentant du Ministère en charge des affaires étrangères </w:t>
      </w:r>
    </w:p>
    <w:p w14:paraId="2882286B" w14:textId="6572C631" w:rsidR="00645973" w:rsidRDefault="00645973" w:rsidP="00645973">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un représentant du Ministère en charge du numérique </w:t>
      </w:r>
    </w:p>
    <w:p w14:paraId="5E8BEF8D" w14:textId="68D3FB1B" w:rsidR="00645973" w:rsidRDefault="00645973" w:rsidP="00645973">
      <w:pPr>
        <w:pStyle w:val="Paragraphedeliste"/>
        <w:numPr>
          <w:ilvl w:val="0"/>
          <w:numId w:val="13"/>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un représentant du Ministère en charge des finances</w:t>
      </w:r>
    </w:p>
    <w:p w14:paraId="7F2A21CF" w14:textId="77777777" w:rsidR="00645973" w:rsidRPr="00645973" w:rsidRDefault="00645973" w:rsidP="00645973">
      <w:pPr>
        <w:pStyle w:val="Paragraphedeliste"/>
        <w:spacing w:after="0"/>
        <w:jc w:val="both"/>
        <w:rPr>
          <w:rFonts w:ascii="Times New Roman" w:eastAsia="Calibri" w:hAnsi="Times New Roman" w:cs="Times New Roman"/>
          <w:sz w:val="29"/>
          <w:szCs w:val="29"/>
          <w:lang w:bidi="en-US"/>
        </w:rPr>
      </w:pPr>
    </w:p>
    <w:p w14:paraId="08084A95" w14:textId="77777777" w:rsidR="007C059C" w:rsidRPr="00270471" w:rsidRDefault="005025E6" w:rsidP="00270471">
      <w:pPr>
        <w:spacing w:after="0"/>
        <w:jc w:val="both"/>
        <w:rPr>
          <w:rFonts w:ascii="Times New Roman" w:eastAsia="Calibri" w:hAnsi="Times New Roman" w:cs="Times New Roman"/>
          <w:sz w:val="29"/>
          <w:szCs w:val="29"/>
          <w:lang w:bidi="en-US"/>
        </w:rPr>
      </w:pPr>
      <w:r w:rsidRPr="00214132">
        <w:rPr>
          <w:rFonts w:ascii="Times New Roman" w:eastAsia="Calibri" w:hAnsi="Times New Roman" w:cs="Times New Roman"/>
          <w:b/>
          <w:sz w:val="29"/>
          <w:szCs w:val="29"/>
          <w:u w:val="single"/>
          <w:lang w:bidi="en-US"/>
        </w:rPr>
        <w:t>Article 3</w:t>
      </w:r>
      <w:r w:rsidR="0062497F" w:rsidRPr="00214132">
        <w:rPr>
          <w:rFonts w:ascii="Times New Roman" w:eastAsia="Calibri" w:hAnsi="Times New Roman" w:cs="Times New Roman"/>
          <w:b/>
          <w:sz w:val="29"/>
          <w:szCs w:val="29"/>
          <w:u w:val="single"/>
          <w:lang w:bidi="en-US"/>
        </w:rPr>
        <w:t>0</w:t>
      </w:r>
      <w:r>
        <w:rPr>
          <w:rFonts w:ascii="Times New Roman" w:eastAsia="Calibri" w:hAnsi="Times New Roman" w:cs="Times New Roman"/>
          <w:sz w:val="29"/>
          <w:szCs w:val="29"/>
          <w:lang w:bidi="en-US"/>
        </w:rPr>
        <w:t xml:space="preserve"> :  </w:t>
      </w:r>
      <w:r w:rsidR="0055131C">
        <w:rPr>
          <w:rFonts w:ascii="Times New Roman" w:eastAsia="Calibri" w:hAnsi="Times New Roman" w:cs="Times New Roman"/>
          <w:sz w:val="29"/>
          <w:szCs w:val="29"/>
          <w:lang w:bidi="en-US"/>
        </w:rPr>
        <w:t>Le Conseil d’Administration</w:t>
      </w:r>
      <w:r w:rsidR="007C059C" w:rsidRPr="00270471">
        <w:rPr>
          <w:rFonts w:ascii="Times New Roman" w:eastAsia="Calibri" w:hAnsi="Times New Roman" w:cs="Times New Roman"/>
          <w:sz w:val="29"/>
          <w:szCs w:val="29"/>
          <w:lang w:bidi="en-US"/>
        </w:rPr>
        <w:t xml:space="preserve"> se réunit deux (2) fois en session ordinaire l’an.</w:t>
      </w:r>
    </w:p>
    <w:p w14:paraId="4121E602" w14:textId="77777777" w:rsidR="007C059C" w:rsidRDefault="007C059C" w:rsidP="00270471">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sz w:val="29"/>
          <w:szCs w:val="29"/>
          <w:lang w:bidi="en-US"/>
        </w:rPr>
        <w:tab/>
        <w:t xml:space="preserve">Toutefois il peut se réunir en session extraordinaire sur demande </w:t>
      </w:r>
      <w:r w:rsidR="008B72BE">
        <w:rPr>
          <w:rFonts w:ascii="Times New Roman" w:eastAsia="Calibri" w:hAnsi="Times New Roman" w:cs="Times New Roman"/>
          <w:sz w:val="29"/>
          <w:szCs w:val="29"/>
          <w:lang w:bidi="en-US"/>
        </w:rPr>
        <w:t>des 2/3 des membres</w:t>
      </w:r>
      <w:r w:rsidRPr="00270471">
        <w:rPr>
          <w:rFonts w:ascii="Times New Roman" w:eastAsia="Calibri" w:hAnsi="Times New Roman" w:cs="Times New Roman"/>
          <w:sz w:val="29"/>
          <w:szCs w:val="29"/>
          <w:lang w:bidi="en-US"/>
        </w:rPr>
        <w:t>.</w:t>
      </w:r>
    </w:p>
    <w:p w14:paraId="4C81B730" w14:textId="77777777" w:rsidR="00E03B50" w:rsidRPr="00270471" w:rsidRDefault="00E03B50" w:rsidP="00270471">
      <w:pPr>
        <w:spacing w:after="0"/>
        <w:jc w:val="both"/>
        <w:rPr>
          <w:rFonts w:ascii="Times New Roman" w:eastAsia="Calibri" w:hAnsi="Times New Roman" w:cs="Times New Roman"/>
          <w:sz w:val="29"/>
          <w:szCs w:val="29"/>
          <w:lang w:bidi="en-US"/>
        </w:rPr>
      </w:pPr>
      <w:r w:rsidRPr="00E03B50">
        <w:rPr>
          <w:rFonts w:ascii="Times New Roman" w:eastAsia="Calibri" w:hAnsi="Times New Roman" w:cs="Times New Roman"/>
          <w:sz w:val="29"/>
          <w:szCs w:val="29"/>
          <w:lang w:bidi="en-US"/>
        </w:rPr>
        <w:t>L’ordre du jour du Conseil d’Administration est établi par le Président du CA.</w:t>
      </w:r>
    </w:p>
    <w:p w14:paraId="275D8BD3" w14:textId="77777777" w:rsidR="007C059C" w:rsidRPr="00270471" w:rsidRDefault="007C059C" w:rsidP="00270471">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sz w:val="29"/>
          <w:szCs w:val="29"/>
          <w:lang w:bidi="en-US"/>
        </w:rPr>
        <w:tab/>
        <w:t xml:space="preserve">Le Conseil d’Administration est l’organe souverain entre deux Assemblées Générales. </w:t>
      </w:r>
    </w:p>
    <w:p w14:paraId="4AC9D9E5" w14:textId="77777777" w:rsidR="001169E6" w:rsidRPr="0062497F" w:rsidRDefault="007C059C" w:rsidP="00436E6F">
      <w:pPr>
        <w:spacing w:after="0"/>
        <w:jc w:val="both"/>
        <w:rPr>
          <w:rFonts w:ascii="Times New Roman" w:eastAsia="Calibri" w:hAnsi="Times New Roman" w:cs="Times New Roman"/>
          <w:sz w:val="29"/>
          <w:szCs w:val="29"/>
          <w:lang w:bidi="en-US"/>
        </w:rPr>
      </w:pPr>
      <w:r w:rsidRPr="00270471">
        <w:rPr>
          <w:rFonts w:ascii="Times New Roman" w:eastAsia="Calibri" w:hAnsi="Times New Roman" w:cs="Times New Roman"/>
          <w:sz w:val="29"/>
          <w:szCs w:val="29"/>
          <w:lang w:bidi="en-US"/>
        </w:rPr>
        <w:tab/>
        <w:t>Le Conseil d’Administration adopte les rapports, détermine les grandes orientations du plan d’action et prend des</w:t>
      </w:r>
      <w:r w:rsidRPr="003D3D02">
        <w:rPr>
          <w:rFonts w:ascii="Times New Roman" w:eastAsia="Calibri" w:hAnsi="Times New Roman" w:cs="Times New Roman"/>
          <w:sz w:val="24"/>
          <w:szCs w:val="24"/>
          <w:lang w:bidi="en-US"/>
        </w:rPr>
        <w:t xml:space="preserve"> </w:t>
      </w:r>
      <w:r w:rsidRPr="006F07C0">
        <w:rPr>
          <w:rFonts w:ascii="Times New Roman" w:eastAsia="Calibri" w:hAnsi="Times New Roman" w:cs="Times New Roman"/>
          <w:sz w:val="29"/>
          <w:szCs w:val="29"/>
          <w:lang w:bidi="en-US"/>
        </w:rPr>
        <w:t>dispositions transitoires utiles au bon fonctionnement de la Fédération entre deux Assemblées Générales.</w:t>
      </w:r>
    </w:p>
    <w:p w14:paraId="3CB90188" w14:textId="77777777" w:rsidR="0055131C" w:rsidRPr="0055131C" w:rsidRDefault="0055131C" w:rsidP="0055131C">
      <w:pPr>
        <w:spacing w:after="0"/>
        <w:jc w:val="both"/>
        <w:rPr>
          <w:rFonts w:ascii="Times New Roman" w:eastAsia="Calibri" w:hAnsi="Times New Roman" w:cs="Times New Roman"/>
          <w:sz w:val="29"/>
          <w:szCs w:val="29"/>
          <w:lang w:bidi="en-US"/>
        </w:rPr>
      </w:pPr>
    </w:p>
    <w:p w14:paraId="207C81FE" w14:textId="77777777" w:rsidR="00E03B50" w:rsidRDefault="0055131C" w:rsidP="0055131C">
      <w:pPr>
        <w:spacing w:after="0"/>
        <w:jc w:val="both"/>
        <w:rPr>
          <w:rFonts w:ascii="Times New Roman" w:eastAsia="Calibri" w:hAnsi="Times New Roman" w:cs="Times New Roman"/>
          <w:sz w:val="29"/>
          <w:szCs w:val="29"/>
          <w:lang w:bidi="en-US"/>
        </w:rPr>
      </w:pPr>
      <w:r w:rsidRPr="00214132">
        <w:rPr>
          <w:rFonts w:ascii="Times New Roman" w:eastAsia="Calibri" w:hAnsi="Times New Roman" w:cs="Times New Roman"/>
          <w:b/>
          <w:sz w:val="29"/>
          <w:szCs w:val="29"/>
          <w:u w:val="single"/>
          <w:lang w:bidi="en-US"/>
        </w:rPr>
        <w:t>Article 3</w:t>
      </w:r>
      <w:r w:rsidR="0062497F" w:rsidRPr="00214132">
        <w:rPr>
          <w:rFonts w:ascii="Times New Roman" w:eastAsia="Calibri" w:hAnsi="Times New Roman" w:cs="Times New Roman"/>
          <w:b/>
          <w:sz w:val="29"/>
          <w:szCs w:val="29"/>
          <w:u w:val="single"/>
          <w:lang w:bidi="en-US"/>
        </w:rPr>
        <w:t>1</w:t>
      </w:r>
      <w:r w:rsidR="00214132">
        <w:rPr>
          <w:rFonts w:ascii="Times New Roman" w:eastAsia="Calibri" w:hAnsi="Times New Roman" w:cs="Times New Roman"/>
          <w:sz w:val="29"/>
          <w:szCs w:val="29"/>
          <w:lang w:bidi="en-US"/>
        </w:rPr>
        <w:t xml:space="preserve"> </w:t>
      </w:r>
      <w:r w:rsidRPr="0055131C">
        <w:rPr>
          <w:rFonts w:ascii="Times New Roman" w:eastAsia="Calibri" w:hAnsi="Times New Roman" w:cs="Times New Roman"/>
          <w:sz w:val="29"/>
          <w:szCs w:val="29"/>
          <w:lang w:bidi="en-US"/>
        </w:rPr>
        <w:t>:</w:t>
      </w:r>
      <w:r w:rsidR="00E03B50" w:rsidRPr="00E03B50">
        <w:t xml:space="preserve"> </w:t>
      </w:r>
      <w:r w:rsidR="00E03B50" w:rsidRPr="00E03B50">
        <w:rPr>
          <w:rFonts w:ascii="Times New Roman" w:eastAsia="Calibri" w:hAnsi="Times New Roman" w:cs="Times New Roman"/>
          <w:sz w:val="29"/>
          <w:szCs w:val="29"/>
          <w:lang w:bidi="en-US"/>
        </w:rPr>
        <w:t>Le C</w:t>
      </w:r>
      <w:r w:rsidR="00D24749">
        <w:rPr>
          <w:rFonts w:ascii="Times New Roman" w:eastAsia="Calibri" w:hAnsi="Times New Roman" w:cs="Times New Roman"/>
          <w:sz w:val="29"/>
          <w:szCs w:val="29"/>
          <w:lang w:bidi="en-US"/>
        </w:rPr>
        <w:t>onseil d’</w:t>
      </w:r>
      <w:r w:rsidR="00E03B50" w:rsidRPr="00E03B50">
        <w:rPr>
          <w:rFonts w:ascii="Times New Roman" w:eastAsia="Calibri" w:hAnsi="Times New Roman" w:cs="Times New Roman"/>
          <w:sz w:val="29"/>
          <w:szCs w:val="29"/>
          <w:lang w:bidi="en-US"/>
        </w:rPr>
        <w:t>A</w:t>
      </w:r>
      <w:r w:rsidR="00D24749">
        <w:rPr>
          <w:rFonts w:ascii="Times New Roman" w:eastAsia="Calibri" w:hAnsi="Times New Roman" w:cs="Times New Roman"/>
          <w:sz w:val="29"/>
          <w:szCs w:val="29"/>
          <w:lang w:bidi="en-US"/>
        </w:rPr>
        <w:t>dministration</w:t>
      </w:r>
      <w:r w:rsidR="00E03B50" w:rsidRPr="00E03B50">
        <w:rPr>
          <w:rFonts w:ascii="Times New Roman" w:eastAsia="Calibri" w:hAnsi="Times New Roman" w:cs="Times New Roman"/>
          <w:sz w:val="29"/>
          <w:szCs w:val="29"/>
          <w:lang w:bidi="en-US"/>
        </w:rPr>
        <w:t xml:space="preserve"> est dirigé par un </w:t>
      </w:r>
      <w:r w:rsidR="00D24749">
        <w:rPr>
          <w:rFonts w:ascii="Times New Roman" w:eastAsia="Calibri" w:hAnsi="Times New Roman" w:cs="Times New Roman"/>
          <w:sz w:val="29"/>
          <w:szCs w:val="29"/>
          <w:lang w:bidi="en-US"/>
        </w:rPr>
        <w:t>Bureau Fédéral</w:t>
      </w:r>
      <w:r w:rsidR="00E03B50" w:rsidRPr="00E03B50">
        <w:rPr>
          <w:rFonts w:ascii="Times New Roman" w:eastAsia="Calibri" w:hAnsi="Times New Roman" w:cs="Times New Roman"/>
          <w:sz w:val="29"/>
          <w:szCs w:val="29"/>
          <w:lang w:bidi="en-US"/>
        </w:rPr>
        <w:t>.</w:t>
      </w:r>
      <w:r w:rsidRPr="0055131C">
        <w:rPr>
          <w:rFonts w:ascii="Times New Roman" w:eastAsia="Calibri" w:hAnsi="Times New Roman" w:cs="Times New Roman"/>
          <w:sz w:val="29"/>
          <w:szCs w:val="29"/>
          <w:lang w:bidi="en-US"/>
        </w:rPr>
        <w:t xml:space="preserve"> </w:t>
      </w:r>
    </w:p>
    <w:p w14:paraId="6393C0F7" w14:textId="77777777" w:rsidR="0055131C" w:rsidRPr="0055131C" w:rsidRDefault="0055131C" w:rsidP="0055131C">
      <w:pPr>
        <w:spacing w:after="0"/>
        <w:jc w:val="both"/>
        <w:rPr>
          <w:rFonts w:ascii="Times New Roman" w:eastAsia="Calibri" w:hAnsi="Times New Roman" w:cs="Times New Roman"/>
          <w:sz w:val="29"/>
          <w:szCs w:val="29"/>
          <w:lang w:bidi="en-US"/>
        </w:rPr>
      </w:pPr>
      <w:r w:rsidRPr="0055131C">
        <w:rPr>
          <w:rFonts w:ascii="Times New Roman" w:eastAsia="Calibri" w:hAnsi="Times New Roman" w:cs="Times New Roman"/>
          <w:sz w:val="29"/>
          <w:szCs w:val="29"/>
          <w:lang w:bidi="en-US"/>
        </w:rPr>
        <w:t xml:space="preserve">Le Bureau fédéral est composé de : </w:t>
      </w:r>
    </w:p>
    <w:p w14:paraId="365EBFD0" w14:textId="77777777" w:rsidR="00C0702A" w:rsidRDefault="0055131C" w:rsidP="0055131C">
      <w:pPr>
        <w:pStyle w:val="Paragraphedeliste"/>
        <w:numPr>
          <w:ilvl w:val="0"/>
          <w:numId w:val="14"/>
        </w:numPr>
        <w:spacing w:after="0"/>
        <w:jc w:val="both"/>
        <w:rPr>
          <w:rFonts w:ascii="Times New Roman" w:eastAsia="Calibri" w:hAnsi="Times New Roman" w:cs="Times New Roman"/>
          <w:sz w:val="29"/>
          <w:szCs w:val="29"/>
          <w:lang w:bidi="en-US"/>
        </w:rPr>
      </w:pPr>
      <w:r w:rsidRPr="00C0702A">
        <w:rPr>
          <w:rFonts w:ascii="Times New Roman" w:eastAsia="Calibri" w:hAnsi="Times New Roman" w:cs="Times New Roman"/>
          <w:sz w:val="29"/>
          <w:szCs w:val="29"/>
          <w:lang w:bidi="en-US"/>
        </w:rPr>
        <w:t>un (01) Président</w:t>
      </w:r>
      <w:r w:rsidR="00C0702A">
        <w:rPr>
          <w:rFonts w:ascii="Times New Roman" w:eastAsia="Calibri" w:hAnsi="Times New Roman" w:cs="Times New Roman"/>
          <w:sz w:val="29"/>
          <w:szCs w:val="29"/>
          <w:lang w:bidi="en-US"/>
        </w:rPr>
        <w:t> ;</w:t>
      </w:r>
    </w:p>
    <w:p w14:paraId="6BF1609B" w14:textId="77777777" w:rsidR="00C0702A" w:rsidRDefault="0055131C" w:rsidP="00574414">
      <w:pPr>
        <w:pStyle w:val="Paragraphedeliste"/>
        <w:numPr>
          <w:ilvl w:val="0"/>
          <w:numId w:val="14"/>
        </w:numPr>
        <w:spacing w:after="0"/>
        <w:jc w:val="both"/>
        <w:rPr>
          <w:rFonts w:ascii="Times New Roman" w:eastAsia="Calibri" w:hAnsi="Times New Roman" w:cs="Times New Roman"/>
          <w:sz w:val="29"/>
          <w:szCs w:val="29"/>
          <w:lang w:bidi="en-US"/>
        </w:rPr>
      </w:pPr>
      <w:r w:rsidRPr="00C0702A">
        <w:rPr>
          <w:rFonts w:ascii="Times New Roman" w:eastAsia="Calibri" w:hAnsi="Times New Roman" w:cs="Times New Roman"/>
          <w:sz w:val="29"/>
          <w:szCs w:val="29"/>
          <w:lang w:bidi="en-US"/>
        </w:rPr>
        <w:t>un (01) Secrétaire Général</w:t>
      </w:r>
      <w:r w:rsidR="00C0702A" w:rsidRPr="00C0702A">
        <w:rPr>
          <w:rFonts w:ascii="Times New Roman" w:eastAsia="Calibri" w:hAnsi="Times New Roman" w:cs="Times New Roman"/>
          <w:sz w:val="29"/>
          <w:szCs w:val="29"/>
          <w:lang w:bidi="en-US"/>
        </w:rPr>
        <w:t> ;</w:t>
      </w:r>
    </w:p>
    <w:p w14:paraId="2614168B" w14:textId="77777777" w:rsidR="00C0702A" w:rsidRPr="007D674C" w:rsidRDefault="0055131C" w:rsidP="007D674C">
      <w:pPr>
        <w:pStyle w:val="Paragraphedeliste"/>
        <w:numPr>
          <w:ilvl w:val="0"/>
          <w:numId w:val="14"/>
        </w:numPr>
        <w:spacing w:after="0"/>
        <w:jc w:val="both"/>
        <w:rPr>
          <w:rFonts w:ascii="Times New Roman" w:eastAsia="Calibri" w:hAnsi="Times New Roman" w:cs="Times New Roman"/>
          <w:sz w:val="29"/>
          <w:szCs w:val="29"/>
          <w:lang w:bidi="en-US"/>
        </w:rPr>
      </w:pPr>
      <w:r w:rsidRPr="00C0702A">
        <w:rPr>
          <w:rFonts w:ascii="Times New Roman" w:eastAsia="Calibri" w:hAnsi="Times New Roman" w:cs="Times New Roman"/>
          <w:sz w:val="29"/>
          <w:szCs w:val="29"/>
          <w:lang w:bidi="en-US"/>
        </w:rPr>
        <w:t xml:space="preserve">un (01) Secrétaire </w:t>
      </w:r>
      <w:r w:rsidR="007D674C">
        <w:rPr>
          <w:rFonts w:ascii="Times New Roman" w:eastAsia="Calibri" w:hAnsi="Times New Roman" w:cs="Times New Roman"/>
          <w:sz w:val="29"/>
          <w:szCs w:val="29"/>
          <w:lang w:bidi="en-US"/>
        </w:rPr>
        <w:t>aux Finances et à la Trésorerie</w:t>
      </w:r>
      <w:r w:rsidR="00C0702A">
        <w:rPr>
          <w:rFonts w:ascii="Times New Roman" w:eastAsia="Calibri" w:hAnsi="Times New Roman" w:cs="Times New Roman"/>
          <w:sz w:val="29"/>
          <w:szCs w:val="29"/>
          <w:lang w:bidi="en-US"/>
        </w:rPr>
        <w:t> </w:t>
      </w:r>
      <w:r w:rsidR="00C0702A" w:rsidRPr="007D674C">
        <w:rPr>
          <w:rFonts w:ascii="Times New Roman" w:eastAsia="Calibri" w:hAnsi="Times New Roman" w:cs="Times New Roman"/>
          <w:sz w:val="29"/>
          <w:szCs w:val="29"/>
          <w:lang w:bidi="en-US"/>
        </w:rPr>
        <w:t>;</w:t>
      </w:r>
    </w:p>
    <w:p w14:paraId="6BB18C43" w14:textId="77777777" w:rsidR="007D674C" w:rsidRDefault="0055131C" w:rsidP="0055131C">
      <w:pPr>
        <w:pStyle w:val="Paragraphedeliste"/>
        <w:numPr>
          <w:ilvl w:val="0"/>
          <w:numId w:val="14"/>
        </w:numPr>
        <w:spacing w:after="0"/>
        <w:jc w:val="both"/>
        <w:rPr>
          <w:rFonts w:ascii="Times New Roman" w:eastAsia="Calibri" w:hAnsi="Times New Roman" w:cs="Times New Roman"/>
          <w:sz w:val="29"/>
          <w:szCs w:val="29"/>
          <w:lang w:bidi="en-US"/>
        </w:rPr>
      </w:pPr>
      <w:r w:rsidRPr="00C0702A">
        <w:rPr>
          <w:rFonts w:ascii="Times New Roman" w:eastAsia="Calibri" w:hAnsi="Times New Roman" w:cs="Times New Roman"/>
          <w:sz w:val="29"/>
          <w:szCs w:val="29"/>
          <w:lang w:bidi="en-US"/>
        </w:rPr>
        <w:t xml:space="preserve">un (01) </w:t>
      </w:r>
      <w:r w:rsidR="007D674C">
        <w:rPr>
          <w:rFonts w:ascii="Times New Roman" w:eastAsia="Calibri" w:hAnsi="Times New Roman" w:cs="Times New Roman"/>
          <w:sz w:val="29"/>
          <w:szCs w:val="29"/>
          <w:lang w:bidi="en-US"/>
        </w:rPr>
        <w:t>Secrétaire à l’O</w:t>
      </w:r>
      <w:r w:rsidRPr="00C0702A">
        <w:rPr>
          <w:rFonts w:ascii="Times New Roman" w:eastAsia="Calibri" w:hAnsi="Times New Roman" w:cs="Times New Roman"/>
          <w:sz w:val="29"/>
          <w:szCs w:val="29"/>
          <w:lang w:bidi="en-US"/>
        </w:rPr>
        <w:t>rganisation</w:t>
      </w:r>
      <w:r w:rsidR="007D674C">
        <w:rPr>
          <w:rFonts w:ascii="Times New Roman" w:eastAsia="Calibri" w:hAnsi="Times New Roman" w:cs="Times New Roman"/>
          <w:sz w:val="29"/>
          <w:szCs w:val="29"/>
          <w:lang w:bidi="en-US"/>
        </w:rPr>
        <w:t> ;</w:t>
      </w:r>
    </w:p>
    <w:p w14:paraId="155EE845" w14:textId="77777777" w:rsidR="003F52F3" w:rsidRDefault="003F52F3" w:rsidP="0055131C">
      <w:pPr>
        <w:pStyle w:val="Paragraphedeliste"/>
        <w:numPr>
          <w:ilvl w:val="0"/>
          <w:numId w:val="14"/>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deuxième Secrétaire à l’Organisation ;</w:t>
      </w:r>
    </w:p>
    <w:p w14:paraId="75015157" w14:textId="77777777" w:rsidR="007D674C" w:rsidRDefault="007D674C" w:rsidP="0055131C">
      <w:pPr>
        <w:pStyle w:val="Paragraphedeliste"/>
        <w:numPr>
          <w:ilvl w:val="0"/>
          <w:numId w:val="14"/>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un (01) Secrétaire à la Planification et au Suivi-évaluation ;</w:t>
      </w:r>
    </w:p>
    <w:p w14:paraId="4E9A723D" w14:textId="77777777" w:rsidR="0055131C" w:rsidRPr="00C0702A" w:rsidRDefault="007D674C" w:rsidP="0055131C">
      <w:pPr>
        <w:pStyle w:val="Paragraphedeliste"/>
        <w:numPr>
          <w:ilvl w:val="0"/>
          <w:numId w:val="14"/>
        </w:num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un (01) Secrétaire à la Communication et aux Relations Publiques</w:t>
      </w:r>
      <w:r w:rsidR="00C0702A">
        <w:rPr>
          <w:rFonts w:ascii="Times New Roman" w:eastAsia="Calibri" w:hAnsi="Times New Roman" w:cs="Times New Roman"/>
          <w:sz w:val="29"/>
          <w:szCs w:val="29"/>
          <w:lang w:bidi="en-US"/>
        </w:rPr>
        <w:t>.</w:t>
      </w:r>
    </w:p>
    <w:p w14:paraId="161D5CEA" w14:textId="77777777" w:rsidR="001169E6" w:rsidRPr="00436E6F" w:rsidRDefault="001169E6" w:rsidP="00436E6F">
      <w:pPr>
        <w:spacing w:after="0"/>
        <w:jc w:val="both"/>
        <w:rPr>
          <w:rFonts w:ascii="Times New Roman" w:eastAsia="Calibri" w:hAnsi="Times New Roman" w:cs="Times New Roman"/>
          <w:sz w:val="16"/>
          <w:szCs w:val="29"/>
          <w:lang w:bidi="en-US"/>
        </w:rPr>
      </w:pPr>
    </w:p>
    <w:p w14:paraId="7F822CCF" w14:textId="77777777" w:rsidR="001169E6" w:rsidRDefault="001169E6"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Article</w:t>
      </w:r>
      <w:r w:rsidR="0062497F">
        <w:rPr>
          <w:rFonts w:ascii="Times New Roman" w:eastAsia="Calibri" w:hAnsi="Times New Roman" w:cs="Times New Roman"/>
          <w:b/>
          <w:sz w:val="29"/>
          <w:szCs w:val="29"/>
          <w:u w:val="single"/>
          <w:lang w:bidi="en-US"/>
        </w:rPr>
        <w:t xml:space="preserve"> 32</w:t>
      </w:r>
      <w:r w:rsidR="00214132">
        <w:t xml:space="preserve"> </w:t>
      </w:r>
      <w:r w:rsidRPr="00436E6F">
        <w:rPr>
          <w:rFonts w:ascii="Times New Roman" w:eastAsia="Calibri" w:hAnsi="Times New Roman" w:cs="Times New Roman"/>
          <w:b/>
          <w:sz w:val="29"/>
          <w:szCs w:val="29"/>
          <w:lang w:bidi="en-US"/>
        </w:rPr>
        <w:t>:</w:t>
      </w:r>
      <w:r w:rsidRPr="00436E6F">
        <w:rPr>
          <w:rFonts w:ascii="Times New Roman" w:eastAsia="Calibri" w:hAnsi="Times New Roman" w:cs="Times New Roman"/>
          <w:sz w:val="29"/>
          <w:szCs w:val="29"/>
          <w:lang w:bidi="en-US"/>
        </w:rPr>
        <w:t xml:space="preserve"> Le</w:t>
      </w:r>
      <w:r w:rsidR="00D24749">
        <w:rPr>
          <w:rFonts w:ascii="Times New Roman" w:eastAsia="Calibri" w:hAnsi="Times New Roman" w:cs="Times New Roman"/>
          <w:sz w:val="29"/>
          <w:szCs w:val="29"/>
          <w:lang w:bidi="en-US"/>
        </w:rPr>
        <w:t>s</w:t>
      </w:r>
      <w:r w:rsidRPr="00436E6F">
        <w:rPr>
          <w:rFonts w:ascii="Times New Roman" w:eastAsia="Calibri" w:hAnsi="Times New Roman" w:cs="Times New Roman"/>
          <w:sz w:val="29"/>
          <w:szCs w:val="29"/>
          <w:lang w:bidi="en-US"/>
        </w:rPr>
        <w:t xml:space="preserve"> membre</w:t>
      </w:r>
      <w:r w:rsidR="00D24749">
        <w:rPr>
          <w:rFonts w:ascii="Times New Roman" w:eastAsia="Calibri" w:hAnsi="Times New Roman" w:cs="Times New Roman"/>
          <w:sz w:val="29"/>
          <w:szCs w:val="29"/>
          <w:lang w:bidi="en-US"/>
        </w:rPr>
        <w:t>s</w:t>
      </w:r>
      <w:r w:rsidRPr="00436E6F">
        <w:rPr>
          <w:rFonts w:ascii="Times New Roman" w:eastAsia="Calibri" w:hAnsi="Times New Roman" w:cs="Times New Roman"/>
          <w:sz w:val="29"/>
          <w:szCs w:val="29"/>
          <w:lang w:bidi="en-US"/>
        </w:rPr>
        <w:t xml:space="preserve"> </w:t>
      </w:r>
      <w:bookmarkStart w:id="7" w:name="_Hlk90623000"/>
      <w:r w:rsidRPr="00436E6F">
        <w:rPr>
          <w:rFonts w:ascii="Times New Roman" w:eastAsia="Calibri" w:hAnsi="Times New Roman" w:cs="Times New Roman"/>
          <w:sz w:val="29"/>
          <w:szCs w:val="29"/>
          <w:lang w:bidi="en-US"/>
        </w:rPr>
        <w:t xml:space="preserve">du </w:t>
      </w:r>
      <w:r w:rsidRPr="003F52F3">
        <w:rPr>
          <w:rFonts w:ascii="Times New Roman" w:eastAsia="Calibri" w:hAnsi="Times New Roman" w:cs="Times New Roman"/>
          <w:sz w:val="29"/>
          <w:szCs w:val="29"/>
          <w:lang w:bidi="en-US"/>
        </w:rPr>
        <w:t xml:space="preserve">Bureau </w:t>
      </w:r>
      <w:r w:rsidR="003F52F3">
        <w:rPr>
          <w:rFonts w:ascii="Times New Roman" w:eastAsia="Calibri" w:hAnsi="Times New Roman" w:cs="Times New Roman"/>
          <w:sz w:val="29"/>
          <w:szCs w:val="29"/>
          <w:lang w:bidi="en-US"/>
        </w:rPr>
        <w:t>Fédéral</w:t>
      </w:r>
      <w:r w:rsidRPr="00436E6F">
        <w:rPr>
          <w:rFonts w:ascii="Times New Roman" w:eastAsia="Calibri" w:hAnsi="Times New Roman" w:cs="Times New Roman"/>
          <w:sz w:val="29"/>
          <w:szCs w:val="29"/>
          <w:lang w:bidi="en-US"/>
        </w:rPr>
        <w:t xml:space="preserve"> </w:t>
      </w:r>
      <w:bookmarkEnd w:id="7"/>
      <w:r w:rsidR="00D24749">
        <w:rPr>
          <w:rFonts w:ascii="Times New Roman" w:eastAsia="Calibri" w:hAnsi="Times New Roman" w:cs="Times New Roman"/>
          <w:sz w:val="29"/>
          <w:szCs w:val="29"/>
          <w:lang w:bidi="en-US"/>
        </w:rPr>
        <w:t>sont</w:t>
      </w:r>
      <w:r w:rsidRPr="00436E6F">
        <w:rPr>
          <w:rFonts w:ascii="Times New Roman" w:eastAsia="Calibri" w:hAnsi="Times New Roman" w:cs="Times New Roman"/>
          <w:sz w:val="29"/>
          <w:szCs w:val="29"/>
          <w:lang w:bidi="en-US"/>
        </w:rPr>
        <w:t xml:space="preserve"> élu</w:t>
      </w:r>
      <w:r w:rsidR="00D24749">
        <w:rPr>
          <w:rFonts w:ascii="Times New Roman" w:eastAsia="Calibri" w:hAnsi="Times New Roman" w:cs="Times New Roman"/>
          <w:sz w:val="29"/>
          <w:szCs w:val="29"/>
          <w:lang w:bidi="en-US"/>
        </w:rPr>
        <w:t>s</w:t>
      </w:r>
      <w:r w:rsidRPr="00436E6F">
        <w:rPr>
          <w:rFonts w:ascii="Times New Roman" w:eastAsia="Calibri" w:hAnsi="Times New Roman" w:cs="Times New Roman"/>
          <w:sz w:val="29"/>
          <w:szCs w:val="29"/>
          <w:lang w:bidi="en-US"/>
        </w:rPr>
        <w:t xml:space="preserve"> </w:t>
      </w:r>
      <w:r w:rsidR="0046270A">
        <w:rPr>
          <w:rFonts w:ascii="Times New Roman" w:eastAsia="Calibri" w:hAnsi="Times New Roman" w:cs="Times New Roman"/>
          <w:sz w:val="29"/>
          <w:szCs w:val="29"/>
          <w:lang w:bidi="en-US"/>
        </w:rPr>
        <w:t>par</w:t>
      </w:r>
      <w:r w:rsidRPr="00436E6F">
        <w:rPr>
          <w:rFonts w:ascii="Times New Roman" w:eastAsia="Calibri" w:hAnsi="Times New Roman" w:cs="Times New Roman"/>
          <w:sz w:val="29"/>
          <w:szCs w:val="29"/>
          <w:lang w:bidi="en-US"/>
        </w:rPr>
        <w:t xml:space="preserve"> l’Assemblée Générale au scrutin uninominal à la majorité absolu</w:t>
      </w:r>
      <w:r w:rsidR="003F52F3">
        <w:rPr>
          <w:rFonts w:ascii="Times New Roman" w:eastAsia="Calibri" w:hAnsi="Times New Roman" w:cs="Times New Roman"/>
          <w:sz w:val="29"/>
          <w:szCs w:val="29"/>
          <w:lang w:bidi="en-US"/>
        </w:rPr>
        <w:t>e</w:t>
      </w:r>
      <w:r w:rsidRPr="00436E6F">
        <w:rPr>
          <w:rFonts w:ascii="Times New Roman" w:eastAsia="Calibri" w:hAnsi="Times New Roman" w:cs="Times New Roman"/>
          <w:sz w:val="29"/>
          <w:szCs w:val="29"/>
          <w:lang w:bidi="en-US"/>
        </w:rPr>
        <w:t xml:space="preserve"> au premier tour et à la majorité simple au second tour entre les deux premiers.</w:t>
      </w:r>
    </w:p>
    <w:p w14:paraId="3FFDFD0E" w14:textId="77777777" w:rsidR="00D24749" w:rsidRDefault="00D24749" w:rsidP="00436E6F">
      <w:pPr>
        <w:spacing w:after="0"/>
        <w:jc w:val="both"/>
        <w:rPr>
          <w:rFonts w:ascii="Times New Roman" w:eastAsia="Calibri" w:hAnsi="Times New Roman" w:cs="Times New Roman"/>
          <w:sz w:val="29"/>
          <w:szCs w:val="29"/>
          <w:lang w:bidi="en-US"/>
        </w:rPr>
      </w:pPr>
    </w:p>
    <w:p w14:paraId="0DE1E5AB" w14:textId="77777777" w:rsidR="00D24749" w:rsidRPr="00436E6F" w:rsidRDefault="00D24749" w:rsidP="00436E6F">
      <w:pPr>
        <w:spacing w:after="0"/>
        <w:jc w:val="both"/>
        <w:rPr>
          <w:rFonts w:ascii="Times New Roman" w:eastAsia="Calibri" w:hAnsi="Times New Roman" w:cs="Times New Roman"/>
          <w:sz w:val="29"/>
          <w:szCs w:val="29"/>
          <w:lang w:bidi="en-US"/>
        </w:rPr>
      </w:pPr>
      <w:r w:rsidRPr="00214132">
        <w:rPr>
          <w:rFonts w:ascii="Times New Roman" w:eastAsia="Calibri" w:hAnsi="Times New Roman" w:cs="Times New Roman"/>
          <w:b/>
          <w:bCs/>
          <w:sz w:val="29"/>
          <w:szCs w:val="29"/>
          <w:u w:val="single"/>
          <w:lang w:bidi="en-US"/>
        </w:rPr>
        <w:t>Article</w:t>
      </w:r>
      <w:r w:rsidR="004144D9" w:rsidRPr="00214132">
        <w:rPr>
          <w:rFonts w:ascii="Times New Roman" w:eastAsia="Calibri" w:hAnsi="Times New Roman" w:cs="Times New Roman"/>
          <w:b/>
          <w:bCs/>
          <w:sz w:val="29"/>
          <w:szCs w:val="29"/>
          <w:u w:val="single"/>
          <w:lang w:bidi="en-US"/>
        </w:rPr>
        <w:t xml:space="preserve"> 3</w:t>
      </w:r>
      <w:r w:rsidR="00214132">
        <w:rPr>
          <w:rFonts w:ascii="Times New Roman" w:eastAsia="Calibri" w:hAnsi="Times New Roman" w:cs="Times New Roman"/>
          <w:b/>
          <w:bCs/>
          <w:sz w:val="29"/>
          <w:szCs w:val="29"/>
          <w:u w:val="single"/>
          <w:lang w:bidi="en-US"/>
        </w:rPr>
        <w:t>3</w:t>
      </w:r>
      <w:r>
        <w:rPr>
          <w:rFonts w:ascii="Times New Roman" w:eastAsia="Calibri" w:hAnsi="Times New Roman" w:cs="Times New Roman"/>
          <w:sz w:val="29"/>
          <w:szCs w:val="29"/>
          <w:lang w:bidi="en-US"/>
        </w:rPr>
        <w:t xml:space="preserve"> : La durée du mandat </w:t>
      </w:r>
      <w:r w:rsidRPr="00D24749">
        <w:rPr>
          <w:rFonts w:ascii="Times New Roman" w:eastAsia="Calibri" w:hAnsi="Times New Roman" w:cs="Times New Roman"/>
          <w:sz w:val="29"/>
          <w:szCs w:val="29"/>
          <w:lang w:bidi="en-US"/>
        </w:rPr>
        <w:t xml:space="preserve">du Bureau </w:t>
      </w:r>
      <w:r w:rsidR="004C24A4">
        <w:rPr>
          <w:rFonts w:ascii="Times New Roman" w:eastAsia="Calibri" w:hAnsi="Times New Roman" w:cs="Times New Roman"/>
          <w:sz w:val="29"/>
          <w:szCs w:val="29"/>
          <w:lang w:bidi="en-US"/>
        </w:rPr>
        <w:t>Fédéral</w:t>
      </w:r>
      <w:r w:rsidRPr="00D24749">
        <w:rPr>
          <w:rFonts w:ascii="Times New Roman" w:eastAsia="Calibri" w:hAnsi="Times New Roman" w:cs="Times New Roman"/>
          <w:sz w:val="29"/>
          <w:szCs w:val="29"/>
          <w:lang w:bidi="en-US"/>
        </w:rPr>
        <w:t xml:space="preserve"> </w:t>
      </w:r>
      <w:r>
        <w:rPr>
          <w:rFonts w:ascii="Times New Roman" w:eastAsia="Calibri" w:hAnsi="Times New Roman" w:cs="Times New Roman"/>
          <w:sz w:val="29"/>
          <w:szCs w:val="29"/>
          <w:lang w:bidi="en-US"/>
        </w:rPr>
        <w:t xml:space="preserve">est </w:t>
      </w:r>
      <w:r w:rsidRPr="00D24749">
        <w:rPr>
          <w:rFonts w:ascii="Times New Roman" w:eastAsia="Calibri" w:hAnsi="Times New Roman" w:cs="Times New Roman"/>
          <w:sz w:val="29"/>
          <w:szCs w:val="29"/>
          <w:lang w:bidi="en-US"/>
        </w:rPr>
        <w:t>de cinq (05)</w:t>
      </w:r>
      <w:r w:rsidR="006553A6">
        <w:rPr>
          <w:rFonts w:ascii="Times New Roman" w:eastAsia="Calibri" w:hAnsi="Times New Roman" w:cs="Times New Roman"/>
          <w:sz w:val="29"/>
          <w:szCs w:val="29"/>
          <w:lang w:bidi="en-US"/>
        </w:rPr>
        <w:t xml:space="preserve"> </w:t>
      </w:r>
      <w:r w:rsidRPr="00D24749">
        <w:rPr>
          <w:rFonts w:ascii="Times New Roman" w:eastAsia="Calibri" w:hAnsi="Times New Roman" w:cs="Times New Roman"/>
          <w:sz w:val="29"/>
          <w:szCs w:val="29"/>
          <w:lang w:bidi="en-US"/>
        </w:rPr>
        <w:t>ans renouvelable</w:t>
      </w:r>
      <w:r w:rsidR="0046270A">
        <w:rPr>
          <w:rFonts w:ascii="Times New Roman" w:eastAsia="Calibri" w:hAnsi="Times New Roman" w:cs="Times New Roman"/>
          <w:sz w:val="29"/>
          <w:szCs w:val="29"/>
          <w:lang w:bidi="en-US"/>
        </w:rPr>
        <w:t>.</w:t>
      </w:r>
    </w:p>
    <w:p w14:paraId="2E3493F5" w14:textId="77777777" w:rsidR="001169E6" w:rsidRDefault="001169E6"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ab/>
      </w:r>
    </w:p>
    <w:p w14:paraId="321CF8BE" w14:textId="77777777" w:rsidR="00D24749" w:rsidRPr="00436E6F" w:rsidRDefault="00D24749" w:rsidP="004C24A4">
      <w:pPr>
        <w:spacing w:after="0"/>
        <w:jc w:val="both"/>
        <w:rPr>
          <w:rFonts w:ascii="Times New Roman" w:eastAsia="Calibri" w:hAnsi="Times New Roman" w:cs="Times New Roman"/>
          <w:sz w:val="29"/>
          <w:szCs w:val="29"/>
          <w:lang w:bidi="en-US"/>
        </w:rPr>
      </w:pPr>
      <w:r w:rsidRPr="00214132">
        <w:rPr>
          <w:rFonts w:ascii="Times New Roman" w:eastAsia="Calibri" w:hAnsi="Times New Roman" w:cs="Times New Roman"/>
          <w:b/>
          <w:bCs/>
          <w:sz w:val="29"/>
          <w:szCs w:val="29"/>
          <w:u w:val="single"/>
          <w:lang w:bidi="en-US"/>
        </w:rPr>
        <w:t>Article </w:t>
      </w:r>
      <w:r w:rsidR="00214132">
        <w:rPr>
          <w:rFonts w:ascii="Times New Roman" w:eastAsia="Calibri" w:hAnsi="Times New Roman" w:cs="Times New Roman"/>
          <w:b/>
          <w:bCs/>
          <w:sz w:val="29"/>
          <w:szCs w:val="29"/>
          <w:u w:val="single"/>
          <w:lang w:bidi="en-US"/>
        </w:rPr>
        <w:t>34</w:t>
      </w:r>
      <w:r w:rsidR="004144D9">
        <w:rPr>
          <w:rFonts w:ascii="Times New Roman" w:eastAsia="Calibri" w:hAnsi="Times New Roman" w:cs="Times New Roman"/>
          <w:b/>
          <w:bCs/>
          <w:sz w:val="29"/>
          <w:szCs w:val="29"/>
          <w:lang w:bidi="en-US"/>
        </w:rPr>
        <w:t xml:space="preserve"> </w:t>
      </w:r>
      <w:r>
        <w:rPr>
          <w:rFonts w:ascii="Times New Roman" w:eastAsia="Calibri" w:hAnsi="Times New Roman" w:cs="Times New Roman"/>
          <w:sz w:val="29"/>
          <w:szCs w:val="29"/>
          <w:lang w:bidi="en-US"/>
        </w:rPr>
        <w:t xml:space="preserve">: </w:t>
      </w:r>
      <w:r w:rsidR="004C24A4">
        <w:rPr>
          <w:rFonts w:ascii="Times New Roman" w:eastAsia="Calibri" w:hAnsi="Times New Roman" w:cs="Times New Roman"/>
          <w:sz w:val="29"/>
          <w:szCs w:val="29"/>
          <w:lang w:bidi="en-US"/>
        </w:rPr>
        <w:t>Le P</w:t>
      </w:r>
      <w:r w:rsidRPr="00D24749">
        <w:rPr>
          <w:rFonts w:ascii="Times New Roman" w:eastAsia="Calibri" w:hAnsi="Times New Roman" w:cs="Times New Roman"/>
          <w:sz w:val="29"/>
          <w:szCs w:val="29"/>
          <w:lang w:bidi="en-US"/>
        </w:rPr>
        <w:t xml:space="preserve">résident </w:t>
      </w:r>
      <w:r w:rsidR="00B00283">
        <w:rPr>
          <w:rFonts w:ascii="Times New Roman" w:eastAsia="Calibri" w:hAnsi="Times New Roman" w:cs="Times New Roman"/>
          <w:sz w:val="29"/>
          <w:szCs w:val="29"/>
          <w:lang w:bidi="en-US"/>
        </w:rPr>
        <w:t xml:space="preserve">du </w:t>
      </w:r>
      <w:r w:rsidR="004C24A4" w:rsidRPr="00D24749">
        <w:rPr>
          <w:rFonts w:ascii="Times New Roman" w:eastAsia="Calibri" w:hAnsi="Times New Roman" w:cs="Times New Roman"/>
          <w:sz w:val="29"/>
          <w:szCs w:val="29"/>
          <w:lang w:bidi="en-US"/>
        </w:rPr>
        <w:t xml:space="preserve">Bureau </w:t>
      </w:r>
      <w:r w:rsidR="004C24A4">
        <w:rPr>
          <w:rFonts w:ascii="Times New Roman" w:eastAsia="Calibri" w:hAnsi="Times New Roman" w:cs="Times New Roman"/>
          <w:sz w:val="29"/>
          <w:szCs w:val="29"/>
          <w:lang w:bidi="en-US"/>
        </w:rPr>
        <w:t>Fédéral</w:t>
      </w:r>
      <w:r w:rsidR="00B00283">
        <w:rPr>
          <w:rFonts w:ascii="Times New Roman" w:eastAsia="Calibri" w:hAnsi="Times New Roman" w:cs="Times New Roman"/>
          <w:sz w:val="29"/>
          <w:szCs w:val="29"/>
          <w:lang w:bidi="en-US"/>
        </w:rPr>
        <w:t xml:space="preserve"> est le Président </w:t>
      </w:r>
      <w:r w:rsidRPr="00D24749">
        <w:rPr>
          <w:rFonts w:ascii="Times New Roman" w:eastAsia="Calibri" w:hAnsi="Times New Roman" w:cs="Times New Roman"/>
          <w:sz w:val="29"/>
          <w:szCs w:val="29"/>
          <w:lang w:bidi="en-US"/>
        </w:rPr>
        <w:t>du C</w:t>
      </w:r>
      <w:r w:rsidR="004C24A4">
        <w:rPr>
          <w:rFonts w:ascii="Times New Roman" w:eastAsia="Calibri" w:hAnsi="Times New Roman" w:cs="Times New Roman"/>
          <w:sz w:val="29"/>
          <w:szCs w:val="29"/>
          <w:lang w:bidi="en-US"/>
        </w:rPr>
        <w:t>onseil d’</w:t>
      </w:r>
      <w:r w:rsidRPr="00D24749">
        <w:rPr>
          <w:rFonts w:ascii="Times New Roman" w:eastAsia="Calibri" w:hAnsi="Times New Roman" w:cs="Times New Roman"/>
          <w:sz w:val="29"/>
          <w:szCs w:val="29"/>
          <w:lang w:bidi="en-US"/>
        </w:rPr>
        <w:t>A</w:t>
      </w:r>
      <w:r w:rsidR="004C24A4">
        <w:rPr>
          <w:rFonts w:ascii="Times New Roman" w:eastAsia="Calibri" w:hAnsi="Times New Roman" w:cs="Times New Roman"/>
          <w:sz w:val="29"/>
          <w:szCs w:val="29"/>
          <w:lang w:bidi="en-US"/>
        </w:rPr>
        <w:t>dministration et représente l</w:t>
      </w:r>
      <w:r w:rsidR="004C24A4" w:rsidRPr="00436E6F">
        <w:rPr>
          <w:rFonts w:ascii="Times New Roman" w:eastAsia="Calibri" w:hAnsi="Times New Roman" w:cs="Times New Roman"/>
          <w:sz w:val="29"/>
          <w:szCs w:val="29"/>
          <w:lang w:bidi="en-US"/>
        </w:rPr>
        <w:t>a Fédération partout o</w:t>
      </w:r>
      <w:r w:rsidR="004C24A4">
        <w:rPr>
          <w:rFonts w:ascii="Times New Roman" w:eastAsia="Calibri" w:hAnsi="Times New Roman" w:cs="Times New Roman"/>
          <w:sz w:val="29"/>
          <w:szCs w:val="29"/>
          <w:lang w:bidi="en-US"/>
        </w:rPr>
        <w:t>ù</w:t>
      </w:r>
      <w:r w:rsidR="004C24A4" w:rsidRPr="00436E6F">
        <w:rPr>
          <w:rFonts w:ascii="Times New Roman" w:eastAsia="Calibri" w:hAnsi="Times New Roman" w:cs="Times New Roman"/>
          <w:sz w:val="29"/>
          <w:szCs w:val="29"/>
          <w:lang w:bidi="en-US"/>
        </w:rPr>
        <w:t xml:space="preserve"> besoin sera</w:t>
      </w:r>
      <w:r w:rsidR="004C24A4">
        <w:rPr>
          <w:rFonts w:ascii="Times New Roman" w:eastAsia="Calibri" w:hAnsi="Times New Roman" w:cs="Times New Roman"/>
          <w:sz w:val="29"/>
          <w:szCs w:val="29"/>
          <w:lang w:bidi="en-US"/>
        </w:rPr>
        <w:t>.</w:t>
      </w:r>
    </w:p>
    <w:p w14:paraId="1C7F6997" w14:textId="77777777" w:rsidR="001169E6" w:rsidRPr="00436E6F" w:rsidRDefault="001169E6" w:rsidP="00436E6F">
      <w:pPr>
        <w:spacing w:after="0"/>
        <w:jc w:val="both"/>
        <w:rPr>
          <w:rFonts w:ascii="Times New Roman" w:eastAsia="Calibri" w:hAnsi="Times New Roman" w:cs="Times New Roman"/>
          <w:sz w:val="14"/>
          <w:szCs w:val="29"/>
          <w:lang w:bidi="en-US"/>
        </w:rPr>
      </w:pPr>
    </w:p>
    <w:p w14:paraId="5F029427" w14:textId="77777777" w:rsidR="001169E6" w:rsidRPr="00436E6F" w:rsidRDefault="001169E6" w:rsidP="00436E6F">
      <w:pPr>
        <w:spacing w:after="0"/>
        <w:jc w:val="both"/>
        <w:rPr>
          <w:rFonts w:ascii="Times New Roman" w:eastAsia="Calibri" w:hAnsi="Times New Roman" w:cs="Times New Roman"/>
          <w:sz w:val="18"/>
          <w:szCs w:val="29"/>
          <w:lang w:bidi="en-US"/>
        </w:rPr>
      </w:pPr>
    </w:p>
    <w:p w14:paraId="00FA9542" w14:textId="77777777" w:rsidR="006553A6" w:rsidRDefault="004C24A4" w:rsidP="00436E6F">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 xml:space="preserve">Il </w:t>
      </w:r>
      <w:r w:rsidR="001169E6" w:rsidRPr="00436E6F">
        <w:rPr>
          <w:rFonts w:ascii="Times New Roman" w:eastAsia="Calibri" w:hAnsi="Times New Roman" w:cs="Times New Roman"/>
          <w:sz w:val="29"/>
          <w:szCs w:val="29"/>
          <w:lang w:bidi="en-US"/>
        </w:rPr>
        <w:t xml:space="preserve">est appelé Président de la Fédération. </w:t>
      </w:r>
    </w:p>
    <w:p w14:paraId="283CA679" w14:textId="77777777" w:rsidR="004144D9" w:rsidRDefault="004144D9" w:rsidP="00436E6F">
      <w:pPr>
        <w:spacing w:after="0"/>
        <w:jc w:val="both"/>
        <w:rPr>
          <w:rFonts w:ascii="Times New Roman" w:eastAsia="Calibri" w:hAnsi="Times New Roman" w:cs="Times New Roman"/>
          <w:b/>
          <w:bCs/>
          <w:sz w:val="29"/>
          <w:szCs w:val="29"/>
          <w:lang w:bidi="en-US"/>
        </w:rPr>
      </w:pPr>
    </w:p>
    <w:p w14:paraId="39CB2ADA" w14:textId="437EB9D4" w:rsidR="00ED5E58" w:rsidRDefault="00720288" w:rsidP="00436E6F">
      <w:pPr>
        <w:spacing w:after="0"/>
        <w:jc w:val="both"/>
        <w:rPr>
          <w:rFonts w:ascii="Times New Roman" w:eastAsia="Calibri" w:hAnsi="Times New Roman" w:cs="Times New Roman"/>
          <w:sz w:val="29"/>
          <w:szCs w:val="29"/>
          <w:lang w:bidi="en-US"/>
        </w:rPr>
      </w:pPr>
      <w:r w:rsidRPr="00F74733">
        <w:rPr>
          <w:rFonts w:ascii="Times New Roman" w:eastAsia="Calibri" w:hAnsi="Times New Roman" w:cs="Times New Roman"/>
          <w:b/>
          <w:bCs/>
          <w:sz w:val="29"/>
          <w:szCs w:val="29"/>
          <w:u w:val="single"/>
          <w:lang w:bidi="en-US"/>
        </w:rPr>
        <w:t>Article 35</w:t>
      </w:r>
      <w:r w:rsidR="004144D9" w:rsidRPr="00F74733">
        <w:rPr>
          <w:rFonts w:ascii="Times New Roman" w:eastAsia="Calibri" w:hAnsi="Times New Roman" w:cs="Times New Roman"/>
          <w:b/>
          <w:bCs/>
          <w:sz w:val="29"/>
          <w:szCs w:val="29"/>
          <w:lang w:bidi="en-US"/>
        </w:rPr>
        <w:t> :</w:t>
      </w:r>
      <w:r w:rsidR="004144D9" w:rsidRPr="004144D9">
        <w:rPr>
          <w:rFonts w:ascii="Times New Roman" w:eastAsia="Calibri" w:hAnsi="Times New Roman" w:cs="Times New Roman"/>
          <w:b/>
          <w:bCs/>
          <w:sz w:val="29"/>
          <w:szCs w:val="29"/>
          <w:lang w:bidi="en-US"/>
        </w:rPr>
        <w:t xml:space="preserve"> </w:t>
      </w:r>
      <w:r w:rsidR="004C24A4">
        <w:rPr>
          <w:rFonts w:ascii="Times New Roman" w:eastAsia="Calibri" w:hAnsi="Times New Roman" w:cs="Times New Roman"/>
          <w:sz w:val="29"/>
          <w:szCs w:val="29"/>
          <w:lang w:bidi="en-US"/>
        </w:rPr>
        <w:t>L</w:t>
      </w:r>
      <w:r w:rsidR="004144D9">
        <w:rPr>
          <w:rFonts w:ascii="Times New Roman" w:eastAsia="Calibri" w:hAnsi="Times New Roman" w:cs="Times New Roman"/>
          <w:sz w:val="29"/>
          <w:szCs w:val="29"/>
          <w:lang w:bidi="en-US"/>
        </w:rPr>
        <w:t>a Fédération dispose d’un</w:t>
      </w:r>
      <w:r w:rsidR="00645973">
        <w:rPr>
          <w:rFonts w:ascii="Times New Roman" w:eastAsia="Calibri" w:hAnsi="Times New Roman" w:cs="Times New Roman"/>
          <w:sz w:val="29"/>
          <w:szCs w:val="29"/>
          <w:lang w:bidi="en-US"/>
        </w:rPr>
        <w:t xml:space="preserve"> organe d’appui </w:t>
      </w:r>
      <w:r w:rsidR="004C24A4">
        <w:rPr>
          <w:rFonts w:ascii="Times New Roman" w:eastAsia="Calibri" w:hAnsi="Times New Roman" w:cs="Times New Roman"/>
          <w:sz w:val="29"/>
          <w:szCs w:val="29"/>
          <w:lang w:bidi="en-US"/>
        </w:rPr>
        <w:t xml:space="preserve">qui </w:t>
      </w:r>
      <w:r w:rsidR="008F172A">
        <w:rPr>
          <w:rFonts w:ascii="Times New Roman" w:eastAsia="Calibri" w:hAnsi="Times New Roman" w:cs="Times New Roman"/>
          <w:sz w:val="29"/>
          <w:szCs w:val="29"/>
          <w:lang w:bidi="en-US"/>
        </w:rPr>
        <w:t>assiste</w:t>
      </w:r>
      <w:r w:rsidR="004C24A4">
        <w:rPr>
          <w:rFonts w:ascii="Times New Roman" w:eastAsia="Calibri" w:hAnsi="Times New Roman" w:cs="Times New Roman"/>
          <w:sz w:val="29"/>
          <w:szCs w:val="29"/>
          <w:lang w:bidi="en-US"/>
        </w:rPr>
        <w:t xml:space="preserve"> le </w:t>
      </w:r>
      <w:r w:rsidR="008F172A">
        <w:rPr>
          <w:rFonts w:ascii="Times New Roman" w:eastAsia="Calibri" w:hAnsi="Times New Roman" w:cs="Times New Roman"/>
          <w:sz w:val="29"/>
          <w:szCs w:val="29"/>
          <w:lang w:bidi="en-US"/>
        </w:rPr>
        <w:t>Bureau</w:t>
      </w:r>
      <w:r w:rsidR="007823D2">
        <w:rPr>
          <w:rFonts w:ascii="Times New Roman" w:eastAsia="Calibri" w:hAnsi="Times New Roman" w:cs="Times New Roman"/>
          <w:sz w:val="29"/>
          <w:szCs w:val="29"/>
          <w:lang w:bidi="en-US"/>
        </w:rPr>
        <w:t xml:space="preserve"> Fédéral</w:t>
      </w:r>
      <w:r w:rsidR="00F74733">
        <w:rPr>
          <w:rFonts w:ascii="Times New Roman" w:eastAsia="Calibri" w:hAnsi="Times New Roman" w:cs="Times New Roman"/>
          <w:sz w:val="29"/>
          <w:szCs w:val="29"/>
          <w:lang w:bidi="en-US"/>
        </w:rPr>
        <w:t>.</w:t>
      </w:r>
    </w:p>
    <w:p w14:paraId="71418163" w14:textId="77777777" w:rsidR="00ED5E58" w:rsidRDefault="009C1699" w:rsidP="00436E6F">
      <w:pPr>
        <w:spacing w:after="0"/>
        <w:jc w:val="both"/>
        <w:rPr>
          <w:rFonts w:ascii="Times New Roman" w:eastAsia="Calibri" w:hAnsi="Times New Roman" w:cs="Times New Roman"/>
          <w:sz w:val="29"/>
          <w:szCs w:val="29"/>
          <w:lang w:bidi="en-US"/>
        </w:rPr>
      </w:pPr>
      <w:r>
        <w:rPr>
          <w:rFonts w:ascii="Times New Roman" w:eastAsia="Calibri" w:hAnsi="Times New Roman" w:cs="Times New Roman"/>
          <w:b/>
          <w:bCs/>
          <w:sz w:val="29"/>
          <w:szCs w:val="29"/>
          <w:u w:val="single"/>
          <w:lang w:bidi="en-US"/>
        </w:rPr>
        <w:lastRenderedPageBreak/>
        <w:t>Article 36</w:t>
      </w:r>
      <w:r w:rsidR="00ED5E58">
        <w:rPr>
          <w:rFonts w:ascii="Times New Roman" w:eastAsia="Calibri" w:hAnsi="Times New Roman" w:cs="Times New Roman"/>
          <w:sz w:val="29"/>
          <w:szCs w:val="29"/>
          <w:lang w:bidi="en-US"/>
        </w:rPr>
        <w:t xml:space="preserve"> : Le commissariat aux comptes est l’organe de contrôle des comptes et de la gestion du patrimoine matériel de la Fédération. </w:t>
      </w:r>
    </w:p>
    <w:p w14:paraId="790D96FE" w14:textId="77777777" w:rsidR="004E3A42" w:rsidRDefault="00ED5E58" w:rsidP="00436E6F">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Il est composé de deux membres élus en Assemblée Générale selon leur profil qui doit être en adéquation avec les fonction</w:t>
      </w:r>
      <w:r w:rsidR="004E3A42">
        <w:rPr>
          <w:rFonts w:ascii="Times New Roman" w:eastAsia="Calibri" w:hAnsi="Times New Roman" w:cs="Times New Roman"/>
          <w:sz w:val="29"/>
          <w:szCs w:val="29"/>
          <w:lang w:bidi="en-US"/>
        </w:rPr>
        <w:t>s de Commissaire aux comptes.</w:t>
      </w:r>
    </w:p>
    <w:p w14:paraId="19667AFF" w14:textId="77777777" w:rsidR="00ED5E58" w:rsidRPr="004144D9" w:rsidRDefault="004E3A42" w:rsidP="00436E6F">
      <w:pPr>
        <w:spacing w:after="0"/>
        <w:jc w:val="both"/>
        <w:rPr>
          <w:rFonts w:ascii="Times New Roman" w:eastAsia="Calibri" w:hAnsi="Times New Roman" w:cs="Times New Roman"/>
          <w:b/>
          <w:bCs/>
          <w:sz w:val="29"/>
          <w:szCs w:val="29"/>
          <w:lang w:bidi="en-US"/>
        </w:rPr>
      </w:pPr>
      <w:r>
        <w:rPr>
          <w:rFonts w:ascii="Times New Roman" w:eastAsia="Calibri" w:hAnsi="Times New Roman" w:cs="Times New Roman"/>
          <w:sz w:val="29"/>
          <w:szCs w:val="29"/>
          <w:lang w:bidi="en-US"/>
        </w:rPr>
        <w:t>Ils présentent à l’Assemblée Générale</w:t>
      </w:r>
      <w:r w:rsidR="00ED5E58">
        <w:rPr>
          <w:rFonts w:ascii="Times New Roman" w:eastAsia="Calibri" w:hAnsi="Times New Roman" w:cs="Times New Roman"/>
          <w:sz w:val="29"/>
          <w:szCs w:val="29"/>
          <w:lang w:bidi="en-US"/>
        </w:rPr>
        <w:t xml:space="preserve"> </w:t>
      </w:r>
      <w:r>
        <w:rPr>
          <w:rFonts w:ascii="Times New Roman" w:eastAsia="Calibri" w:hAnsi="Times New Roman" w:cs="Times New Roman"/>
          <w:sz w:val="29"/>
          <w:szCs w:val="29"/>
          <w:lang w:bidi="en-US"/>
        </w:rPr>
        <w:t xml:space="preserve">un rapport sur les comptes administratifs et de gestion des </w:t>
      </w:r>
      <w:r w:rsidR="00F74733">
        <w:rPr>
          <w:rFonts w:ascii="Times New Roman" w:eastAsia="Calibri" w:hAnsi="Times New Roman" w:cs="Times New Roman"/>
          <w:sz w:val="29"/>
          <w:szCs w:val="29"/>
          <w:lang w:bidi="en-US"/>
        </w:rPr>
        <w:t xml:space="preserve">Bureaux Régionaux </w:t>
      </w:r>
      <w:r>
        <w:rPr>
          <w:rFonts w:ascii="Times New Roman" w:eastAsia="Calibri" w:hAnsi="Times New Roman" w:cs="Times New Roman"/>
          <w:sz w:val="29"/>
          <w:szCs w:val="29"/>
          <w:lang w:bidi="en-US"/>
        </w:rPr>
        <w:t>et du Conseil d’Administration.</w:t>
      </w:r>
    </w:p>
    <w:p w14:paraId="0B8951B2" w14:textId="77777777" w:rsidR="004144D9" w:rsidRDefault="004144D9" w:rsidP="00436E6F">
      <w:pPr>
        <w:spacing w:after="0"/>
        <w:jc w:val="both"/>
        <w:rPr>
          <w:rFonts w:ascii="Times New Roman" w:eastAsia="Calibri" w:hAnsi="Times New Roman" w:cs="Times New Roman"/>
          <w:b/>
          <w:sz w:val="29"/>
          <w:szCs w:val="29"/>
          <w:u w:val="single"/>
          <w:lang w:bidi="en-US"/>
        </w:rPr>
      </w:pPr>
    </w:p>
    <w:p w14:paraId="2E0FD0F6" w14:textId="77777777" w:rsidR="001169E6" w:rsidRDefault="001169E6"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 xml:space="preserve">Article </w:t>
      </w:r>
      <w:r w:rsidR="006553A6">
        <w:rPr>
          <w:rFonts w:ascii="Times New Roman" w:eastAsia="Calibri" w:hAnsi="Times New Roman" w:cs="Times New Roman"/>
          <w:b/>
          <w:sz w:val="29"/>
          <w:szCs w:val="29"/>
          <w:u w:val="single"/>
          <w:lang w:bidi="en-US"/>
        </w:rPr>
        <w:t>3</w:t>
      </w:r>
      <w:r w:rsidR="009C1699">
        <w:rPr>
          <w:rFonts w:ascii="Times New Roman" w:eastAsia="Calibri" w:hAnsi="Times New Roman" w:cs="Times New Roman"/>
          <w:b/>
          <w:sz w:val="29"/>
          <w:szCs w:val="29"/>
          <w:u w:val="single"/>
          <w:lang w:bidi="en-US"/>
        </w:rPr>
        <w:t>7</w:t>
      </w:r>
      <w:r w:rsidRPr="00436E6F">
        <w:rPr>
          <w:rFonts w:ascii="Times New Roman" w:eastAsia="Calibri" w:hAnsi="Times New Roman" w:cs="Times New Roman"/>
          <w:b/>
          <w:sz w:val="29"/>
          <w:szCs w:val="29"/>
          <w:lang w:bidi="en-US"/>
        </w:rPr>
        <w:t xml:space="preserve"> : </w:t>
      </w:r>
      <w:r w:rsidR="00F74733">
        <w:rPr>
          <w:rFonts w:ascii="Times New Roman" w:eastAsia="Calibri" w:hAnsi="Times New Roman" w:cs="Times New Roman"/>
          <w:sz w:val="29"/>
          <w:szCs w:val="29"/>
          <w:lang w:bidi="en-US"/>
        </w:rPr>
        <w:t>La durée du mandat des Commissaires aux comptes est de cinq (5) ans renouvelables une fois.</w:t>
      </w:r>
    </w:p>
    <w:p w14:paraId="2FD04928" w14:textId="77777777" w:rsidR="00F74733" w:rsidRDefault="00F74733" w:rsidP="00436E6F">
      <w:pPr>
        <w:spacing w:after="0"/>
        <w:jc w:val="both"/>
        <w:rPr>
          <w:rFonts w:ascii="Times New Roman" w:eastAsia="Calibri" w:hAnsi="Times New Roman" w:cs="Times New Roman"/>
          <w:sz w:val="29"/>
          <w:szCs w:val="29"/>
          <w:lang w:bidi="en-US"/>
        </w:rPr>
      </w:pPr>
    </w:p>
    <w:p w14:paraId="64934A90" w14:textId="77777777" w:rsidR="009909C6" w:rsidRPr="00F74733" w:rsidRDefault="00F74733" w:rsidP="00F74733">
      <w:pPr>
        <w:spacing w:after="0"/>
        <w:jc w:val="both"/>
        <w:rPr>
          <w:rFonts w:ascii="Times New Roman" w:eastAsia="Calibri" w:hAnsi="Times New Roman" w:cs="Times New Roman"/>
          <w:sz w:val="29"/>
          <w:szCs w:val="29"/>
          <w:lang w:bidi="en-US"/>
        </w:rPr>
      </w:pPr>
      <w:r>
        <w:rPr>
          <w:rFonts w:ascii="Times New Roman" w:eastAsia="Calibri" w:hAnsi="Times New Roman" w:cs="Times New Roman"/>
          <w:b/>
          <w:sz w:val="29"/>
          <w:szCs w:val="29"/>
          <w:u w:val="single"/>
          <w:lang w:bidi="en-US"/>
        </w:rPr>
        <w:t>Article 38</w:t>
      </w:r>
      <w:r>
        <w:rPr>
          <w:rFonts w:ascii="Times New Roman" w:eastAsia="Calibri" w:hAnsi="Times New Roman" w:cs="Times New Roman"/>
          <w:b/>
          <w:sz w:val="29"/>
          <w:szCs w:val="29"/>
          <w:lang w:bidi="en-US"/>
        </w:rPr>
        <w:t xml:space="preserve"> </w:t>
      </w:r>
      <w:r>
        <w:rPr>
          <w:rFonts w:ascii="Times New Roman" w:eastAsia="Calibri" w:hAnsi="Times New Roman" w:cs="Times New Roman"/>
          <w:sz w:val="29"/>
          <w:szCs w:val="29"/>
          <w:lang w:bidi="en-US"/>
        </w:rPr>
        <w:t>: L’approche genre est à observer dans l’élection des responsables.</w:t>
      </w:r>
    </w:p>
    <w:p w14:paraId="7F4F2CE7" w14:textId="77777777" w:rsidR="009909C6" w:rsidRPr="00214132" w:rsidRDefault="009909C6" w:rsidP="00214132">
      <w:pPr>
        <w:spacing w:after="0"/>
        <w:jc w:val="center"/>
        <w:rPr>
          <w:rFonts w:ascii="Times New Roman" w:eastAsia="Calibri" w:hAnsi="Times New Roman" w:cs="Times New Roman"/>
          <w:sz w:val="32"/>
          <w:szCs w:val="32"/>
          <w:u w:val="single"/>
          <w:lang w:bidi="en-US"/>
        </w:rPr>
      </w:pPr>
      <w:r w:rsidRPr="00214132">
        <w:rPr>
          <w:rFonts w:ascii="Times New Roman" w:eastAsia="Calibri" w:hAnsi="Times New Roman" w:cs="Times New Roman"/>
          <w:b/>
          <w:sz w:val="32"/>
          <w:szCs w:val="32"/>
          <w:u w:val="single"/>
          <w:lang w:bidi="en-US"/>
        </w:rPr>
        <w:t xml:space="preserve">TITRE V : LES </w:t>
      </w:r>
      <w:r w:rsidR="009C1699">
        <w:rPr>
          <w:rFonts w:ascii="Times New Roman" w:eastAsia="Calibri" w:hAnsi="Times New Roman" w:cs="Times New Roman"/>
          <w:b/>
          <w:sz w:val="32"/>
          <w:szCs w:val="32"/>
          <w:u w:val="single"/>
          <w:lang w:bidi="en-US"/>
        </w:rPr>
        <w:t>BUREAUX REGIONAUX</w:t>
      </w:r>
    </w:p>
    <w:p w14:paraId="1B7AA391" w14:textId="77777777" w:rsidR="009909C6" w:rsidRPr="00AA0592" w:rsidRDefault="009909C6" w:rsidP="009909C6">
      <w:pPr>
        <w:spacing w:after="0"/>
        <w:jc w:val="both"/>
        <w:rPr>
          <w:rFonts w:ascii="Times New Roman" w:eastAsia="Calibri" w:hAnsi="Times New Roman" w:cs="Times New Roman"/>
          <w:sz w:val="14"/>
          <w:szCs w:val="29"/>
          <w:lang w:bidi="en-US"/>
        </w:rPr>
      </w:pPr>
    </w:p>
    <w:p w14:paraId="4AE1A441" w14:textId="77777777" w:rsidR="009909C6" w:rsidRDefault="009909C6" w:rsidP="009909C6">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 xml:space="preserve">Article </w:t>
      </w:r>
      <w:r>
        <w:rPr>
          <w:rFonts w:ascii="Times New Roman" w:eastAsia="Calibri" w:hAnsi="Times New Roman" w:cs="Times New Roman"/>
          <w:b/>
          <w:sz w:val="29"/>
          <w:szCs w:val="29"/>
          <w:u w:val="single"/>
          <w:lang w:bidi="en-US"/>
        </w:rPr>
        <w:t>3</w:t>
      </w:r>
      <w:r w:rsidR="009C1699">
        <w:rPr>
          <w:rFonts w:ascii="Times New Roman" w:eastAsia="Calibri" w:hAnsi="Times New Roman" w:cs="Times New Roman"/>
          <w:b/>
          <w:sz w:val="29"/>
          <w:szCs w:val="29"/>
          <w:u w:val="single"/>
          <w:lang w:bidi="en-US"/>
        </w:rPr>
        <w:t>9</w:t>
      </w:r>
      <w:r w:rsidR="00214132">
        <w:rPr>
          <w:rFonts w:ascii="Times New Roman" w:eastAsia="Calibri" w:hAnsi="Times New Roman" w:cs="Times New Roman"/>
          <w:b/>
          <w:sz w:val="29"/>
          <w:szCs w:val="29"/>
          <w:lang w:bidi="en-US"/>
        </w:rPr>
        <w:t xml:space="preserve"> </w:t>
      </w:r>
      <w:r w:rsidRPr="00436E6F">
        <w:rPr>
          <w:rFonts w:ascii="Times New Roman" w:eastAsia="Calibri" w:hAnsi="Times New Roman" w:cs="Times New Roman"/>
          <w:sz w:val="29"/>
          <w:szCs w:val="29"/>
          <w:lang w:bidi="en-US"/>
        </w:rPr>
        <w:t xml:space="preserve">: Le Bureau </w:t>
      </w:r>
      <w:r>
        <w:rPr>
          <w:rFonts w:ascii="Times New Roman" w:eastAsia="Calibri" w:hAnsi="Times New Roman" w:cs="Times New Roman"/>
          <w:sz w:val="29"/>
          <w:szCs w:val="29"/>
          <w:lang w:bidi="en-US"/>
        </w:rPr>
        <w:t xml:space="preserve">Fédéral </w:t>
      </w:r>
      <w:r w:rsidR="009C1699">
        <w:rPr>
          <w:rFonts w:ascii="Times New Roman" w:eastAsia="Calibri" w:hAnsi="Times New Roman" w:cs="Times New Roman"/>
          <w:sz w:val="29"/>
          <w:szCs w:val="29"/>
          <w:lang w:bidi="en-US"/>
        </w:rPr>
        <w:t>installe les Bureaux Régionaux dans chacun des départements.</w:t>
      </w:r>
    </w:p>
    <w:p w14:paraId="4D671C64" w14:textId="77777777" w:rsidR="009C1699" w:rsidRDefault="009C1699" w:rsidP="009909C6">
      <w:pPr>
        <w:spacing w:after="0"/>
        <w:jc w:val="both"/>
        <w:rPr>
          <w:rFonts w:ascii="Times New Roman" w:eastAsia="Calibri" w:hAnsi="Times New Roman" w:cs="Times New Roman"/>
          <w:sz w:val="29"/>
          <w:szCs w:val="29"/>
          <w:lang w:bidi="en-US"/>
        </w:rPr>
      </w:pPr>
    </w:p>
    <w:p w14:paraId="07B90CD0" w14:textId="77777777" w:rsidR="009C1699" w:rsidRPr="009C1699" w:rsidRDefault="009C1699" w:rsidP="0001517E">
      <w:pPr>
        <w:spacing w:after="0"/>
        <w:jc w:val="both"/>
        <w:rPr>
          <w:rFonts w:ascii="Times New Roman" w:eastAsia="Calibri" w:hAnsi="Times New Roman" w:cs="Times New Roman"/>
          <w:sz w:val="29"/>
          <w:szCs w:val="29"/>
          <w:lang w:bidi="en-US"/>
        </w:rPr>
      </w:pPr>
      <w:r>
        <w:rPr>
          <w:rFonts w:ascii="Times New Roman" w:eastAsia="Calibri" w:hAnsi="Times New Roman" w:cs="Times New Roman"/>
          <w:b/>
          <w:sz w:val="29"/>
          <w:szCs w:val="29"/>
          <w:u w:val="single"/>
          <w:lang w:bidi="en-US"/>
        </w:rPr>
        <w:t>Article 40</w:t>
      </w:r>
      <w:r>
        <w:rPr>
          <w:rFonts w:ascii="Times New Roman" w:eastAsia="Calibri" w:hAnsi="Times New Roman" w:cs="Times New Roman"/>
          <w:b/>
          <w:sz w:val="29"/>
          <w:szCs w:val="29"/>
          <w:lang w:bidi="en-US"/>
        </w:rPr>
        <w:t xml:space="preserve"> </w:t>
      </w:r>
      <w:r>
        <w:rPr>
          <w:rFonts w:ascii="Times New Roman" w:eastAsia="Calibri" w:hAnsi="Times New Roman" w:cs="Times New Roman"/>
          <w:sz w:val="29"/>
          <w:szCs w:val="29"/>
          <w:lang w:bidi="en-US"/>
        </w:rPr>
        <w:t>: Les membres des Bureaux Régionaux sont élus par les structures de base.</w:t>
      </w:r>
      <w:r w:rsidR="0001517E">
        <w:rPr>
          <w:rFonts w:ascii="Times New Roman" w:eastAsia="Calibri" w:hAnsi="Times New Roman" w:cs="Times New Roman"/>
          <w:sz w:val="29"/>
          <w:szCs w:val="29"/>
          <w:lang w:bidi="en-US"/>
        </w:rPr>
        <w:t xml:space="preserve"> La taille des Bureaux Régionaux est proportionnelle au nombre de communes dans le département.</w:t>
      </w:r>
    </w:p>
    <w:p w14:paraId="6880C460" w14:textId="144A3669" w:rsidR="00F74733" w:rsidRDefault="00A2521E" w:rsidP="008E702B">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En tout état de cause, c</w:t>
      </w:r>
      <w:r w:rsidR="008E702B">
        <w:rPr>
          <w:rFonts w:ascii="Times New Roman" w:eastAsia="Calibri" w:hAnsi="Times New Roman" w:cs="Times New Roman"/>
          <w:sz w:val="29"/>
          <w:szCs w:val="29"/>
          <w:lang w:bidi="en-US"/>
        </w:rPr>
        <w:t>haque Bureau Région</w:t>
      </w:r>
      <w:r>
        <w:rPr>
          <w:rFonts w:ascii="Times New Roman" w:eastAsia="Calibri" w:hAnsi="Times New Roman" w:cs="Times New Roman"/>
          <w:sz w:val="29"/>
          <w:szCs w:val="29"/>
          <w:lang w:bidi="en-US"/>
        </w:rPr>
        <w:t xml:space="preserve">al est dirigé par une équipe d’au moins </w:t>
      </w:r>
      <w:r w:rsidR="008E702B">
        <w:rPr>
          <w:rFonts w:ascii="Times New Roman" w:eastAsia="Calibri" w:hAnsi="Times New Roman" w:cs="Times New Roman"/>
          <w:sz w:val="29"/>
          <w:szCs w:val="29"/>
          <w:lang w:bidi="en-US"/>
        </w:rPr>
        <w:t xml:space="preserve">trois (03) membres. </w:t>
      </w:r>
    </w:p>
    <w:p w14:paraId="7E161782" w14:textId="77777777" w:rsidR="00A2521E" w:rsidRPr="008E702B" w:rsidRDefault="00A2521E" w:rsidP="008E702B">
      <w:pPr>
        <w:spacing w:after="0"/>
        <w:jc w:val="both"/>
        <w:rPr>
          <w:rFonts w:ascii="Times New Roman" w:eastAsia="Calibri" w:hAnsi="Times New Roman" w:cs="Times New Roman"/>
          <w:sz w:val="29"/>
          <w:szCs w:val="29"/>
          <w:lang w:bidi="en-US"/>
        </w:rPr>
      </w:pPr>
    </w:p>
    <w:p w14:paraId="2EFA8B17" w14:textId="77777777" w:rsidR="009909C6" w:rsidRPr="009C1699" w:rsidRDefault="009909C6" w:rsidP="009909C6">
      <w:pPr>
        <w:spacing w:after="0"/>
        <w:jc w:val="both"/>
        <w:rPr>
          <w:rFonts w:ascii="Times New Roman" w:eastAsia="Calibri" w:hAnsi="Times New Roman" w:cs="Times New Roman"/>
          <w:b/>
          <w:sz w:val="29"/>
          <w:szCs w:val="29"/>
          <w:u w:val="single"/>
          <w:lang w:bidi="en-US"/>
        </w:rPr>
      </w:pPr>
      <w:r w:rsidRPr="00AA0592">
        <w:rPr>
          <w:rFonts w:ascii="Times New Roman" w:eastAsia="Calibri" w:hAnsi="Times New Roman" w:cs="Times New Roman"/>
          <w:b/>
          <w:sz w:val="29"/>
          <w:szCs w:val="29"/>
          <w:u w:val="single"/>
          <w:lang w:bidi="en-US"/>
        </w:rPr>
        <w:t xml:space="preserve">Article </w:t>
      </w:r>
      <w:r w:rsidR="009C1699">
        <w:rPr>
          <w:rFonts w:ascii="Times New Roman" w:eastAsia="Calibri" w:hAnsi="Times New Roman" w:cs="Times New Roman"/>
          <w:b/>
          <w:sz w:val="29"/>
          <w:szCs w:val="29"/>
          <w:u w:val="single"/>
          <w:lang w:bidi="en-US"/>
        </w:rPr>
        <w:t>41</w:t>
      </w:r>
      <w:r w:rsidR="0001517E">
        <w:rPr>
          <w:rFonts w:ascii="Times New Roman" w:eastAsia="Calibri" w:hAnsi="Times New Roman" w:cs="Times New Roman"/>
          <w:sz w:val="29"/>
          <w:szCs w:val="29"/>
          <w:lang w:bidi="en-US"/>
        </w:rPr>
        <w:t> : Le territoire b</w:t>
      </w:r>
      <w:r>
        <w:rPr>
          <w:rFonts w:ascii="Times New Roman" w:eastAsia="Calibri" w:hAnsi="Times New Roman" w:cs="Times New Roman"/>
          <w:sz w:val="29"/>
          <w:szCs w:val="29"/>
          <w:lang w:bidi="en-US"/>
        </w:rPr>
        <w:t>éninois</w:t>
      </w:r>
      <w:r w:rsidRPr="00AA0592">
        <w:rPr>
          <w:rFonts w:ascii="Times New Roman" w:eastAsia="Calibri" w:hAnsi="Times New Roman" w:cs="Times New Roman"/>
          <w:sz w:val="29"/>
          <w:szCs w:val="29"/>
          <w:lang w:bidi="en-US"/>
        </w:rPr>
        <w:t xml:space="preserve"> est subdivisé en douze (12) régions </w:t>
      </w:r>
      <w:r w:rsidR="009C1699">
        <w:rPr>
          <w:rFonts w:ascii="Times New Roman" w:eastAsia="Calibri" w:hAnsi="Times New Roman" w:cs="Times New Roman"/>
          <w:sz w:val="29"/>
          <w:szCs w:val="29"/>
          <w:lang w:bidi="en-US"/>
        </w:rPr>
        <w:t>s</w:t>
      </w:r>
      <w:r w:rsidRPr="00AA0592">
        <w:rPr>
          <w:rFonts w:ascii="Times New Roman" w:eastAsia="Calibri" w:hAnsi="Times New Roman" w:cs="Times New Roman"/>
          <w:sz w:val="29"/>
          <w:szCs w:val="29"/>
          <w:lang w:bidi="en-US"/>
        </w:rPr>
        <w:t>uivant l’actuel découpage.</w:t>
      </w:r>
    </w:p>
    <w:tbl>
      <w:tblPr>
        <w:tblStyle w:val="Grilledutableau1"/>
        <w:tblW w:w="0" w:type="auto"/>
        <w:tblLook w:val="04A0" w:firstRow="1" w:lastRow="0" w:firstColumn="1" w:lastColumn="0" w:noHBand="0" w:noVBand="1"/>
      </w:tblPr>
      <w:tblGrid>
        <w:gridCol w:w="514"/>
        <w:gridCol w:w="3563"/>
      </w:tblGrid>
      <w:tr w:rsidR="009909C6" w:rsidRPr="00AA0592" w14:paraId="75AC16FC" w14:textId="77777777" w:rsidTr="00574414">
        <w:tc>
          <w:tcPr>
            <w:tcW w:w="514" w:type="dxa"/>
            <w:tcBorders>
              <w:right w:val="single" w:sz="4" w:space="0" w:color="auto"/>
            </w:tcBorders>
          </w:tcPr>
          <w:p w14:paraId="6A08C112"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1</w:t>
            </w:r>
          </w:p>
        </w:tc>
        <w:tc>
          <w:tcPr>
            <w:tcW w:w="3563" w:type="dxa"/>
            <w:tcBorders>
              <w:left w:val="single" w:sz="4" w:space="0" w:color="auto"/>
            </w:tcBorders>
          </w:tcPr>
          <w:p w14:paraId="6CE3AE8C"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Alibori</w:t>
            </w:r>
            <w:proofErr w:type="spellEnd"/>
            <w:r w:rsidRPr="00AA0592">
              <w:rPr>
                <w:rFonts w:ascii="Times New Roman" w:eastAsia="Calibri" w:hAnsi="Times New Roman"/>
                <w:sz w:val="29"/>
                <w:szCs w:val="29"/>
              </w:rPr>
              <w:t xml:space="preserve"> </w:t>
            </w:r>
          </w:p>
        </w:tc>
      </w:tr>
      <w:tr w:rsidR="009909C6" w:rsidRPr="00AA0592" w14:paraId="4B9AF41C" w14:textId="77777777" w:rsidTr="00574414">
        <w:tc>
          <w:tcPr>
            <w:tcW w:w="514" w:type="dxa"/>
            <w:tcBorders>
              <w:right w:val="single" w:sz="4" w:space="0" w:color="auto"/>
            </w:tcBorders>
          </w:tcPr>
          <w:p w14:paraId="65FAB190"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2</w:t>
            </w:r>
          </w:p>
        </w:tc>
        <w:tc>
          <w:tcPr>
            <w:tcW w:w="3563" w:type="dxa"/>
            <w:tcBorders>
              <w:left w:val="single" w:sz="4" w:space="0" w:color="auto"/>
            </w:tcBorders>
          </w:tcPr>
          <w:p w14:paraId="5D7AD06E"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Atacora</w:t>
            </w:r>
            <w:proofErr w:type="spellEnd"/>
            <w:r w:rsidRPr="00AA0592">
              <w:rPr>
                <w:rFonts w:ascii="Times New Roman" w:eastAsia="Calibri" w:hAnsi="Times New Roman"/>
                <w:sz w:val="29"/>
                <w:szCs w:val="29"/>
              </w:rPr>
              <w:t xml:space="preserve"> </w:t>
            </w:r>
          </w:p>
        </w:tc>
      </w:tr>
      <w:tr w:rsidR="009909C6" w:rsidRPr="00AA0592" w14:paraId="4DA2B755" w14:textId="77777777" w:rsidTr="00574414">
        <w:tc>
          <w:tcPr>
            <w:tcW w:w="514" w:type="dxa"/>
            <w:tcBorders>
              <w:right w:val="single" w:sz="4" w:space="0" w:color="auto"/>
            </w:tcBorders>
          </w:tcPr>
          <w:p w14:paraId="1293C272"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3</w:t>
            </w:r>
          </w:p>
        </w:tc>
        <w:tc>
          <w:tcPr>
            <w:tcW w:w="3563" w:type="dxa"/>
            <w:tcBorders>
              <w:left w:val="single" w:sz="4" w:space="0" w:color="auto"/>
            </w:tcBorders>
          </w:tcPr>
          <w:p w14:paraId="499754F2"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Atlantique</w:t>
            </w:r>
            <w:proofErr w:type="spellEnd"/>
            <w:r w:rsidRPr="00AA0592">
              <w:rPr>
                <w:rFonts w:ascii="Times New Roman" w:eastAsia="Calibri" w:hAnsi="Times New Roman"/>
                <w:sz w:val="29"/>
                <w:szCs w:val="29"/>
              </w:rPr>
              <w:t xml:space="preserve"> </w:t>
            </w:r>
          </w:p>
        </w:tc>
      </w:tr>
      <w:tr w:rsidR="009909C6" w:rsidRPr="00AA0592" w14:paraId="7CA666D7" w14:textId="77777777" w:rsidTr="00574414">
        <w:tc>
          <w:tcPr>
            <w:tcW w:w="514" w:type="dxa"/>
            <w:tcBorders>
              <w:right w:val="single" w:sz="4" w:space="0" w:color="auto"/>
            </w:tcBorders>
          </w:tcPr>
          <w:p w14:paraId="76601589"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4</w:t>
            </w:r>
          </w:p>
        </w:tc>
        <w:tc>
          <w:tcPr>
            <w:tcW w:w="3563" w:type="dxa"/>
            <w:tcBorders>
              <w:left w:val="single" w:sz="4" w:space="0" w:color="auto"/>
            </w:tcBorders>
          </w:tcPr>
          <w:p w14:paraId="5F272AEB"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Borgou</w:t>
            </w:r>
            <w:proofErr w:type="spellEnd"/>
            <w:r w:rsidRPr="00AA0592">
              <w:rPr>
                <w:rFonts w:ascii="Times New Roman" w:eastAsia="Calibri" w:hAnsi="Times New Roman"/>
                <w:sz w:val="29"/>
                <w:szCs w:val="29"/>
              </w:rPr>
              <w:t xml:space="preserve"> </w:t>
            </w:r>
          </w:p>
        </w:tc>
      </w:tr>
      <w:tr w:rsidR="009909C6" w:rsidRPr="00AA0592" w14:paraId="340B20C8" w14:textId="77777777" w:rsidTr="00574414">
        <w:tc>
          <w:tcPr>
            <w:tcW w:w="514" w:type="dxa"/>
            <w:tcBorders>
              <w:right w:val="single" w:sz="4" w:space="0" w:color="auto"/>
            </w:tcBorders>
          </w:tcPr>
          <w:p w14:paraId="16C42E69"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5</w:t>
            </w:r>
          </w:p>
        </w:tc>
        <w:tc>
          <w:tcPr>
            <w:tcW w:w="3563" w:type="dxa"/>
            <w:tcBorders>
              <w:left w:val="single" w:sz="4" w:space="0" w:color="auto"/>
            </w:tcBorders>
          </w:tcPr>
          <w:p w14:paraId="7F351F9F"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Collines</w:t>
            </w:r>
            <w:proofErr w:type="spellEnd"/>
            <w:r w:rsidRPr="00AA0592">
              <w:rPr>
                <w:rFonts w:ascii="Times New Roman" w:eastAsia="Calibri" w:hAnsi="Times New Roman"/>
                <w:sz w:val="29"/>
                <w:szCs w:val="29"/>
              </w:rPr>
              <w:t xml:space="preserve"> </w:t>
            </w:r>
          </w:p>
        </w:tc>
      </w:tr>
      <w:tr w:rsidR="009909C6" w:rsidRPr="00AA0592" w14:paraId="128484C5" w14:textId="77777777" w:rsidTr="00574414">
        <w:tc>
          <w:tcPr>
            <w:tcW w:w="514" w:type="dxa"/>
            <w:tcBorders>
              <w:right w:val="single" w:sz="4" w:space="0" w:color="auto"/>
            </w:tcBorders>
          </w:tcPr>
          <w:p w14:paraId="29F5629D"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6</w:t>
            </w:r>
          </w:p>
        </w:tc>
        <w:tc>
          <w:tcPr>
            <w:tcW w:w="3563" w:type="dxa"/>
            <w:tcBorders>
              <w:left w:val="single" w:sz="4" w:space="0" w:color="auto"/>
            </w:tcBorders>
          </w:tcPr>
          <w:p w14:paraId="45D4DF3A"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Couffo</w:t>
            </w:r>
            <w:proofErr w:type="spellEnd"/>
            <w:r w:rsidRPr="00AA0592">
              <w:rPr>
                <w:rFonts w:ascii="Times New Roman" w:eastAsia="Calibri" w:hAnsi="Times New Roman"/>
                <w:sz w:val="29"/>
                <w:szCs w:val="29"/>
              </w:rPr>
              <w:t xml:space="preserve"> </w:t>
            </w:r>
          </w:p>
        </w:tc>
      </w:tr>
      <w:tr w:rsidR="009909C6" w:rsidRPr="00AA0592" w14:paraId="124ED06B" w14:textId="77777777" w:rsidTr="00574414">
        <w:tc>
          <w:tcPr>
            <w:tcW w:w="514" w:type="dxa"/>
            <w:tcBorders>
              <w:right w:val="single" w:sz="4" w:space="0" w:color="auto"/>
            </w:tcBorders>
          </w:tcPr>
          <w:p w14:paraId="00E64519"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7</w:t>
            </w:r>
          </w:p>
        </w:tc>
        <w:tc>
          <w:tcPr>
            <w:tcW w:w="3563" w:type="dxa"/>
            <w:tcBorders>
              <w:left w:val="single" w:sz="4" w:space="0" w:color="auto"/>
            </w:tcBorders>
          </w:tcPr>
          <w:p w14:paraId="1CF58728"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 xml:space="preserve">Donga </w:t>
            </w:r>
          </w:p>
        </w:tc>
      </w:tr>
      <w:tr w:rsidR="009909C6" w:rsidRPr="00AA0592" w14:paraId="0B741F6A" w14:textId="77777777" w:rsidTr="00574414">
        <w:tc>
          <w:tcPr>
            <w:tcW w:w="514" w:type="dxa"/>
            <w:tcBorders>
              <w:right w:val="single" w:sz="4" w:space="0" w:color="auto"/>
            </w:tcBorders>
          </w:tcPr>
          <w:p w14:paraId="749E5167"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8</w:t>
            </w:r>
          </w:p>
        </w:tc>
        <w:tc>
          <w:tcPr>
            <w:tcW w:w="3563" w:type="dxa"/>
            <w:tcBorders>
              <w:left w:val="single" w:sz="4" w:space="0" w:color="auto"/>
            </w:tcBorders>
          </w:tcPr>
          <w:p w14:paraId="78A5CB45"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 xml:space="preserve">Littoral </w:t>
            </w:r>
          </w:p>
        </w:tc>
      </w:tr>
      <w:tr w:rsidR="009909C6" w:rsidRPr="00AA0592" w14:paraId="585B3593" w14:textId="77777777" w:rsidTr="00574414">
        <w:tc>
          <w:tcPr>
            <w:tcW w:w="514" w:type="dxa"/>
            <w:tcBorders>
              <w:right w:val="single" w:sz="4" w:space="0" w:color="auto"/>
            </w:tcBorders>
          </w:tcPr>
          <w:p w14:paraId="00E5D70A"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9</w:t>
            </w:r>
          </w:p>
        </w:tc>
        <w:tc>
          <w:tcPr>
            <w:tcW w:w="3563" w:type="dxa"/>
            <w:tcBorders>
              <w:left w:val="single" w:sz="4" w:space="0" w:color="auto"/>
            </w:tcBorders>
          </w:tcPr>
          <w:p w14:paraId="0C775096"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 xml:space="preserve">Mono </w:t>
            </w:r>
          </w:p>
        </w:tc>
      </w:tr>
      <w:tr w:rsidR="009909C6" w:rsidRPr="00AA0592" w14:paraId="399B2904" w14:textId="77777777" w:rsidTr="00574414">
        <w:tc>
          <w:tcPr>
            <w:tcW w:w="514" w:type="dxa"/>
            <w:tcBorders>
              <w:right w:val="single" w:sz="4" w:space="0" w:color="auto"/>
            </w:tcBorders>
          </w:tcPr>
          <w:p w14:paraId="3E233EC1"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10</w:t>
            </w:r>
          </w:p>
        </w:tc>
        <w:tc>
          <w:tcPr>
            <w:tcW w:w="3563" w:type="dxa"/>
            <w:tcBorders>
              <w:left w:val="single" w:sz="4" w:space="0" w:color="auto"/>
            </w:tcBorders>
          </w:tcPr>
          <w:p w14:paraId="692B34F2" w14:textId="77777777" w:rsidR="009909C6" w:rsidRPr="00AA0592" w:rsidRDefault="009909C6" w:rsidP="00574414">
            <w:pPr>
              <w:spacing w:after="0" w:line="240" w:lineRule="auto"/>
              <w:jc w:val="both"/>
              <w:rPr>
                <w:rFonts w:ascii="Times New Roman" w:eastAsia="Calibri" w:hAnsi="Times New Roman"/>
                <w:sz w:val="29"/>
                <w:szCs w:val="29"/>
              </w:rPr>
            </w:pPr>
            <w:proofErr w:type="spellStart"/>
            <w:r w:rsidRPr="00AA0592">
              <w:rPr>
                <w:rFonts w:ascii="Times New Roman" w:eastAsia="Calibri" w:hAnsi="Times New Roman"/>
                <w:sz w:val="29"/>
                <w:szCs w:val="29"/>
              </w:rPr>
              <w:t>Ouémé</w:t>
            </w:r>
            <w:proofErr w:type="spellEnd"/>
            <w:r w:rsidRPr="00AA0592">
              <w:rPr>
                <w:rFonts w:ascii="Times New Roman" w:eastAsia="Calibri" w:hAnsi="Times New Roman"/>
                <w:sz w:val="29"/>
                <w:szCs w:val="29"/>
              </w:rPr>
              <w:t xml:space="preserve"> </w:t>
            </w:r>
          </w:p>
        </w:tc>
      </w:tr>
      <w:tr w:rsidR="009909C6" w:rsidRPr="00AA0592" w14:paraId="4DDA369E" w14:textId="77777777" w:rsidTr="00574414">
        <w:tc>
          <w:tcPr>
            <w:tcW w:w="514" w:type="dxa"/>
            <w:tcBorders>
              <w:right w:val="single" w:sz="4" w:space="0" w:color="auto"/>
            </w:tcBorders>
          </w:tcPr>
          <w:p w14:paraId="10815706"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11</w:t>
            </w:r>
          </w:p>
        </w:tc>
        <w:tc>
          <w:tcPr>
            <w:tcW w:w="3563" w:type="dxa"/>
            <w:tcBorders>
              <w:left w:val="single" w:sz="4" w:space="0" w:color="auto"/>
            </w:tcBorders>
          </w:tcPr>
          <w:p w14:paraId="4CF4291E"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 xml:space="preserve">Plateau </w:t>
            </w:r>
          </w:p>
        </w:tc>
      </w:tr>
      <w:tr w:rsidR="009909C6" w:rsidRPr="00AA0592" w14:paraId="61215507" w14:textId="77777777" w:rsidTr="00574414">
        <w:tc>
          <w:tcPr>
            <w:tcW w:w="514" w:type="dxa"/>
            <w:tcBorders>
              <w:right w:val="single" w:sz="4" w:space="0" w:color="auto"/>
            </w:tcBorders>
          </w:tcPr>
          <w:p w14:paraId="476E399E"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12</w:t>
            </w:r>
          </w:p>
        </w:tc>
        <w:tc>
          <w:tcPr>
            <w:tcW w:w="3563" w:type="dxa"/>
            <w:tcBorders>
              <w:left w:val="single" w:sz="4" w:space="0" w:color="auto"/>
            </w:tcBorders>
          </w:tcPr>
          <w:p w14:paraId="6AA543A7" w14:textId="77777777" w:rsidR="009909C6" w:rsidRPr="00AA0592" w:rsidRDefault="009909C6" w:rsidP="00574414">
            <w:pPr>
              <w:spacing w:after="0" w:line="240" w:lineRule="auto"/>
              <w:jc w:val="both"/>
              <w:rPr>
                <w:rFonts w:ascii="Times New Roman" w:eastAsia="Calibri" w:hAnsi="Times New Roman"/>
                <w:sz w:val="29"/>
                <w:szCs w:val="29"/>
              </w:rPr>
            </w:pPr>
            <w:r w:rsidRPr="00AA0592">
              <w:rPr>
                <w:rFonts w:ascii="Times New Roman" w:eastAsia="Calibri" w:hAnsi="Times New Roman"/>
                <w:sz w:val="29"/>
                <w:szCs w:val="29"/>
              </w:rPr>
              <w:t xml:space="preserve">Zou </w:t>
            </w:r>
          </w:p>
        </w:tc>
      </w:tr>
    </w:tbl>
    <w:p w14:paraId="56C7D4F1" w14:textId="77777777" w:rsidR="009909C6" w:rsidRDefault="009909C6" w:rsidP="009909C6">
      <w:pPr>
        <w:spacing w:after="0"/>
        <w:ind w:firstLine="709"/>
        <w:rPr>
          <w:rFonts w:ascii="Times New Roman" w:eastAsia="Times New Roman" w:hAnsi="Times New Roman" w:cs="Times New Roman"/>
          <w:sz w:val="29"/>
          <w:szCs w:val="29"/>
          <w:lang w:eastAsia="fr-FR"/>
        </w:rPr>
      </w:pPr>
    </w:p>
    <w:p w14:paraId="4B4114DD" w14:textId="77777777" w:rsidR="00EE60B1" w:rsidRDefault="009909C6" w:rsidP="009909C6">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lastRenderedPageBreak/>
        <w:t xml:space="preserve">Article </w:t>
      </w:r>
      <w:r w:rsidR="009C1699">
        <w:rPr>
          <w:rFonts w:ascii="Times New Roman" w:eastAsia="Calibri" w:hAnsi="Times New Roman" w:cs="Times New Roman"/>
          <w:b/>
          <w:sz w:val="29"/>
          <w:szCs w:val="29"/>
          <w:u w:val="single"/>
          <w:lang w:bidi="en-US"/>
        </w:rPr>
        <w:t>42</w:t>
      </w:r>
      <w:r w:rsidRPr="00436E6F">
        <w:rPr>
          <w:rFonts w:ascii="Times New Roman" w:eastAsia="Calibri" w:hAnsi="Times New Roman" w:cs="Times New Roman"/>
          <w:b/>
          <w:sz w:val="29"/>
          <w:szCs w:val="29"/>
          <w:lang w:bidi="en-US"/>
        </w:rPr>
        <w:t xml:space="preserve"> : </w:t>
      </w:r>
      <w:r>
        <w:rPr>
          <w:rFonts w:ascii="Times New Roman" w:eastAsia="Calibri" w:hAnsi="Times New Roman" w:cs="Times New Roman"/>
          <w:sz w:val="29"/>
          <w:szCs w:val="29"/>
          <w:lang w:bidi="en-US"/>
        </w:rPr>
        <w:t xml:space="preserve">Les </w:t>
      </w:r>
      <w:r w:rsidR="009C1699">
        <w:rPr>
          <w:rFonts w:ascii="Times New Roman" w:eastAsia="Calibri" w:hAnsi="Times New Roman" w:cs="Times New Roman"/>
          <w:sz w:val="29"/>
          <w:szCs w:val="29"/>
          <w:lang w:bidi="en-US"/>
        </w:rPr>
        <w:t>Bureaux Régionaux</w:t>
      </w:r>
      <w:r w:rsidR="00C82620">
        <w:rPr>
          <w:rFonts w:ascii="Times New Roman" w:eastAsia="Calibri" w:hAnsi="Times New Roman" w:cs="Times New Roman"/>
          <w:sz w:val="29"/>
          <w:szCs w:val="29"/>
          <w:lang w:bidi="en-US"/>
        </w:rPr>
        <w:t xml:space="preserve"> constituent des organes opérationnels de la Fédération sur le territoire. Ils </w:t>
      </w:r>
      <w:r w:rsidRPr="00436E6F">
        <w:rPr>
          <w:rFonts w:ascii="Times New Roman" w:eastAsia="Calibri" w:hAnsi="Times New Roman" w:cs="Times New Roman"/>
          <w:sz w:val="29"/>
          <w:szCs w:val="29"/>
          <w:lang w:bidi="en-US"/>
        </w:rPr>
        <w:t>exécute</w:t>
      </w:r>
      <w:r>
        <w:rPr>
          <w:rFonts w:ascii="Times New Roman" w:eastAsia="Calibri" w:hAnsi="Times New Roman" w:cs="Times New Roman"/>
          <w:sz w:val="29"/>
          <w:szCs w:val="29"/>
          <w:lang w:bidi="en-US"/>
        </w:rPr>
        <w:t>nt</w:t>
      </w:r>
      <w:r w:rsidRPr="00436E6F">
        <w:rPr>
          <w:rFonts w:ascii="Times New Roman" w:eastAsia="Calibri" w:hAnsi="Times New Roman" w:cs="Times New Roman"/>
          <w:sz w:val="29"/>
          <w:szCs w:val="29"/>
          <w:lang w:bidi="en-US"/>
        </w:rPr>
        <w:t xml:space="preserve"> le</w:t>
      </w:r>
      <w:r w:rsidR="00EE60B1">
        <w:rPr>
          <w:rFonts w:ascii="Times New Roman" w:eastAsia="Calibri" w:hAnsi="Times New Roman" w:cs="Times New Roman"/>
          <w:sz w:val="29"/>
          <w:szCs w:val="29"/>
          <w:lang w:bidi="en-US"/>
        </w:rPr>
        <w:t>s</w:t>
      </w:r>
      <w:r w:rsidRPr="00436E6F">
        <w:rPr>
          <w:rFonts w:ascii="Times New Roman" w:eastAsia="Calibri" w:hAnsi="Times New Roman" w:cs="Times New Roman"/>
          <w:sz w:val="29"/>
          <w:szCs w:val="29"/>
          <w:lang w:bidi="en-US"/>
        </w:rPr>
        <w:t xml:space="preserve"> programme</w:t>
      </w:r>
      <w:r w:rsidR="00EE60B1">
        <w:rPr>
          <w:rFonts w:ascii="Times New Roman" w:eastAsia="Calibri" w:hAnsi="Times New Roman" w:cs="Times New Roman"/>
          <w:sz w:val="29"/>
          <w:szCs w:val="29"/>
          <w:lang w:bidi="en-US"/>
        </w:rPr>
        <w:t>s</w:t>
      </w:r>
      <w:r w:rsidRPr="00436E6F">
        <w:rPr>
          <w:rFonts w:ascii="Times New Roman" w:eastAsia="Calibri" w:hAnsi="Times New Roman" w:cs="Times New Roman"/>
          <w:sz w:val="29"/>
          <w:szCs w:val="29"/>
          <w:lang w:bidi="en-US"/>
        </w:rPr>
        <w:t xml:space="preserve"> arrêté</w:t>
      </w:r>
      <w:r w:rsidR="00EE60B1">
        <w:rPr>
          <w:rFonts w:ascii="Times New Roman" w:eastAsia="Calibri" w:hAnsi="Times New Roman" w:cs="Times New Roman"/>
          <w:sz w:val="29"/>
          <w:szCs w:val="29"/>
          <w:lang w:bidi="en-US"/>
        </w:rPr>
        <w:t>s au plan de travail annuel de leur région</w:t>
      </w:r>
      <w:r w:rsidRPr="00436E6F">
        <w:rPr>
          <w:rFonts w:ascii="Times New Roman" w:eastAsia="Calibri" w:hAnsi="Times New Roman" w:cs="Times New Roman"/>
          <w:sz w:val="29"/>
          <w:szCs w:val="29"/>
          <w:lang w:bidi="en-US"/>
        </w:rPr>
        <w:t xml:space="preserve"> </w:t>
      </w:r>
      <w:r>
        <w:rPr>
          <w:rFonts w:ascii="Times New Roman" w:eastAsia="Calibri" w:hAnsi="Times New Roman" w:cs="Times New Roman"/>
          <w:sz w:val="29"/>
          <w:szCs w:val="29"/>
          <w:lang w:bidi="en-US"/>
        </w:rPr>
        <w:t>sous le contrôle du Bureau Fédéral</w:t>
      </w:r>
      <w:r w:rsidRPr="00436E6F">
        <w:rPr>
          <w:rFonts w:ascii="Times New Roman" w:eastAsia="Calibri" w:hAnsi="Times New Roman" w:cs="Times New Roman"/>
          <w:sz w:val="29"/>
          <w:szCs w:val="29"/>
          <w:lang w:bidi="en-US"/>
        </w:rPr>
        <w:t xml:space="preserve">. Dans ce cadre, </w:t>
      </w:r>
      <w:r>
        <w:rPr>
          <w:rFonts w:ascii="Times New Roman" w:eastAsia="Calibri" w:hAnsi="Times New Roman" w:cs="Times New Roman"/>
          <w:sz w:val="29"/>
          <w:szCs w:val="29"/>
          <w:lang w:bidi="en-US"/>
        </w:rPr>
        <w:t xml:space="preserve">elles </w:t>
      </w:r>
      <w:r w:rsidRPr="00436E6F">
        <w:rPr>
          <w:rFonts w:ascii="Times New Roman" w:eastAsia="Calibri" w:hAnsi="Times New Roman" w:cs="Times New Roman"/>
          <w:sz w:val="29"/>
          <w:szCs w:val="29"/>
          <w:lang w:bidi="en-US"/>
        </w:rPr>
        <w:t>pren</w:t>
      </w:r>
      <w:r>
        <w:rPr>
          <w:rFonts w:ascii="Times New Roman" w:eastAsia="Calibri" w:hAnsi="Times New Roman" w:cs="Times New Roman"/>
          <w:sz w:val="29"/>
          <w:szCs w:val="29"/>
          <w:lang w:bidi="en-US"/>
        </w:rPr>
        <w:t>nent</w:t>
      </w:r>
      <w:r w:rsidRPr="00436E6F">
        <w:rPr>
          <w:rFonts w:ascii="Times New Roman" w:eastAsia="Calibri" w:hAnsi="Times New Roman" w:cs="Times New Roman"/>
          <w:sz w:val="29"/>
          <w:szCs w:val="29"/>
          <w:lang w:bidi="en-US"/>
        </w:rPr>
        <w:t xml:space="preserve"> toutes les décisions intéressant le fonctionnement et les activités générales des </w:t>
      </w:r>
      <w:r w:rsidR="00EE60B1" w:rsidRPr="00436E6F">
        <w:rPr>
          <w:rFonts w:ascii="Times New Roman" w:eastAsia="Calibri" w:hAnsi="Times New Roman" w:cs="Times New Roman"/>
          <w:sz w:val="29"/>
          <w:szCs w:val="29"/>
          <w:lang w:bidi="en-US"/>
        </w:rPr>
        <w:t>Associations</w:t>
      </w:r>
      <w:r w:rsidR="00EE60B1">
        <w:rPr>
          <w:rFonts w:ascii="Times New Roman" w:eastAsia="Calibri" w:hAnsi="Times New Roman" w:cs="Times New Roman"/>
          <w:sz w:val="29"/>
          <w:szCs w:val="29"/>
          <w:lang w:bidi="en-US"/>
        </w:rPr>
        <w:t>, Centres et</w:t>
      </w:r>
      <w:r w:rsidR="00EE60B1" w:rsidRPr="00436E6F">
        <w:rPr>
          <w:rFonts w:ascii="Times New Roman" w:eastAsia="Calibri" w:hAnsi="Times New Roman" w:cs="Times New Roman"/>
          <w:sz w:val="29"/>
          <w:szCs w:val="29"/>
          <w:lang w:bidi="en-US"/>
        </w:rPr>
        <w:t xml:space="preserve"> </w:t>
      </w:r>
      <w:r w:rsidRPr="00436E6F">
        <w:rPr>
          <w:rFonts w:ascii="Times New Roman" w:eastAsia="Calibri" w:hAnsi="Times New Roman" w:cs="Times New Roman"/>
          <w:sz w:val="29"/>
          <w:szCs w:val="29"/>
          <w:lang w:bidi="en-US"/>
        </w:rPr>
        <w:t xml:space="preserve">Clubs UNESCO </w:t>
      </w:r>
      <w:r w:rsidR="00EE60B1">
        <w:rPr>
          <w:rFonts w:ascii="Times New Roman" w:eastAsia="Calibri" w:hAnsi="Times New Roman" w:cs="Times New Roman"/>
          <w:sz w:val="29"/>
          <w:szCs w:val="29"/>
          <w:lang w:bidi="en-US"/>
        </w:rPr>
        <w:t>dans leur région</w:t>
      </w:r>
      <w:r w:rsidRPr="00436E6F">
        <w:rPr>
          <w:rFonts w:ascii="Times New Roman" w:eastAsia="Calibri" w:hAnsi="Times New Roman" w:cs="Times New Roman"/>
          <w:sz w:val="29"/>
          <w:szCs w:val="29"/>
          <w:lang w:bidi="en-US"/>
        </w:rPr>
        <w:t xml:space="preserve"> dans le cadre tracé par</w:t>
      </w:r>
      <w:r w:rsidR="008E702B">
        <w:rPr>
          <w:rFonts w:ascii="Times New Roman" w:eastAsia="Calibri" w:hAnsi="Times New Roman" w:cs="Times New Roman"/>
          <w:sz w:val="29"/>
          <w:szCs w:val="29"/>
          <w:lang w:bidi="en-US"/>
        </w:rPr>
        <w:t xml:space="preserve"> </w:t>
      </w:r>
      <w:r w:rsidR="00EE60B1">
        <w:rPr>
          <w:rFonts w:ascii="Times New Roman" w:eastAsia="Calibri" w:hAnsi="Times New Roman" w:cs="Times New Roman"/>
          <w:sz w:val="29"/>
          <w:szCs w:val="29"/>
          <w:lang w:bidi="en-US"/>
        </w:rPr>
        <w:t>le Bureau Fédéral</w:t>
      </w:r>
      <w:r w:rsidRPr="00436E6F">
        <w:rPr>
          <w:rFonts w:ascii="Times New Roman" w:eastAsia="Calibri" w:hAnsi="Times New Roman" w:cs="Times New Roman"/>
          <w:sz w:val="29"/>
          <w:szCs w:val="29"/>
          <w:lang w:bidi="en-US"/>
        </w:rPr>
        <w:t>.</w:t>
      </w:r>
      <w:r>
        <w:rPr>
          <w:rFonts w:ascii="Times New Roman" w:eastAsia="Calibri" w:hAnsi="Times New Roman" w:cs="Times New Roman"/>
          <w:sz w:val="29"/>
          <w:szCs w:val="29"/>
          <w:lang w:bidi="en-US"/>
        </w:rPr>
        <w:t xml:space="preserve"> </w:t>
      </w:r>
    </w:p>
    <w:p w14:paraId="1ACA5108" w14:textId="77777777" w:rsidR="009909C6" w:rsidRPr="00CF2357" w:rsidRDefault="00EE60B1" w:rsidP="0053188F">
      <w:pPr>
        <w:spacing w:after="0"/>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Il</w:t>
      </w:r>
      <w:r w:rsidR="009909C6">
        <w:rPr>
          <w:rFonts w:ascii="Times New Roman" w:eastAsia="Calibri" w:hAnsi="Times New Roman" w:cs="Times New Roman"/>
          <w:sz w:val="29"/>
          <w:szCs w:val="29"/>
          <w:lang w:bidi="en-US"/>
        </w:rPr>
        <w:t>s</w:t>
      </w:r>
      <w:r>
        <w:rPr>
          <w:rFonts w:ascii="Times New Roman" w:eastAsia="Calibri" w:hAnsi="Times New Roman" w:cs="Times New Roman"/>
          <w:sz w:val="29"/>
          <w:szCs w:val="29"/>
          <w:lang w:bidi="en-US"/>
        </w:rPr>
        <w:t xml:space="preserve"> </w:t>
      </w:r>
      <w:r w:rsidR="009909C6" w:rsidRPr="00436E6F">
        <w:rPr>
          <w:rFonts w:ascii="Times New Roman" w:eastAsia="Calibri" w:hAnsi="Times New Roman" w:cs="Times New Roman"/>
          <w:sz w:val="29"/>
          <w:szCs w:val="29"/>
          <w:lang w:bidi="en-US"/>
        </w:rPr>
        <w:t>exécute</w:t>
      </w:r>
      <w:r w:rsidR="009909C6">
        <w:rPr>
          <w:rFonts w:ascii="Times New Roman" w:eastAsia="Calibri" w:hAnsi="Times New Roman" w:cs="Times New Roman"/>
          <w:sz w:val="29"/>
          <w:szCs w:val="29"/>
          <w:lang w:bidi="en-US"/>
        </w:rPr>
        <w:t>nt</w:t>
      </w:r>
      <w:r w:rsidR="009909C6" w:rsidRPr="00436E6F">
        <w:rPr>
          <w:rFonts w:ascii="Times New Roman" w:eastAsia="Calibri" w:hAnsi="Times New Roman" w:cs="Times New Roman"/>
          <w:sz w:val="29"/>
          <w:szCs w:val="29"/>
          <w:lang w:bidi="en-US"/>
        </w:rPr>
        <w:t xml:space="preserve"> toutes autres tâches qui peuvent être nécessaires pour atteindre </w:t>
      </w:r>
      <w:r>
        <w:rPr>
          <w:rFonts w:ascii="Times New Roman" w:eastAsia="Calibri" w:hAnsi="Times New Roman" w:cs="Times New Roman"/>
          <w:sz w:val="29"/>
          <w:szCs w:val="29"/>
          <w:lang w:bidi="en-US"/>
        </w:rPr>
        <w:t>les buts</w:t>
      </w:r>
      <w:r w:rsidR="009909C6" w:rsidRPr="00436E6F">
        <w:rPr>
          <w:rFonts w:ascii="Times New Roman" w:eastAsia="Calibri" w:hAnsi="Times New Roman" w:cs="Times New Roman"/>
          <w:sz w:val="29"/>
          <w:szCs w:val="29"/>
          <w:lang w:bidi="en-US"/>
        </w:rPr>
        <w:t xml:space="preserve"> de la Fédération.</w:t>
      </w:r>
      <w:r w:rsidR="00152751">
        <w:rPr>
          <w:rFonts w:ascii="Times New Roman" w:eastAsia="Calibri" w:hAnsi="Times New Roman" w:cs="Times New Roman"/>
          <w:sz w:val="29"/>
          <w:szCs w:val="29"/>
          <w:lang w:bidi="en-US"/>
        </w:rPr>
        <w:t xml:space="preserve"> </w:t>
      </w:r>
    </w:p>
    <w:p w14:paraId="5E936537" w14:textId="77777777" w:rsidR="009909C6" w:rsidRPr="00436E6F" w:rsidRDefault="009909C6" w:rsidP="00436E6F">
      <w:pPr>
        <w:spacing w:after="0"/>
        <w:jc w:val="both"/>
        <w:rPr>
          <w:rFonts w:ascii="Times New Roman" w:eastAsia="Calibri" w:hAnsi="Times New Roman" w:cs="Times New Roman"/>
          <w:sz w:val="29"/>
          <w:szCs w:val="29"/>
          <w:lang w:bidi="en-US"/>
        </w:rPr>
      </w:pPr>
    </w:p>
    <w:p w14:paraId="579EC97E" w14:textId="77777777" w:rsidR="001169E6" w:rsidRPr="00436E6F" w:rsidRDefault="001169E6" w:rsidP="00436E6F">
      <w:pPr>
        <w:spacing w:after="0"/>
        <w:jc w:val="both"/>
        <w:rPr>
          <w:rFonts w:ascii="Times New Roman" w:eastAsia="Calibri" w:hAnsi="Times New Roman" w:cs="Times New Roman"/>
          <w:sz w:val="29"/>
          <w:szCs w:val="29"/>
          <w:lang w:bidi="en-US"/>
        </w:rPr>
      </w:pPr>
    </w:p>
    <w:p w14:paraId="01A4D0CD" w14:textId="77777777" w:rsidR="001169E6" w:rsidRPr="00B858E8" w:rsidRDefault="00B858E8" w:rsidP="00436E6F">
      <w:pPr>
        <w:spacing w:after="0"/>
        <w:jc w:val="center"/>
        <w:rPr>
          <w:rFonts w:ascii="Times New Roman" w:eastAsia="Calibri" w:hAnsi="Times New Roman" w:cs="Times New Roman"/>
          <w:b/>
          <w:sz w:val="32"/>
          <w:szCs w:val="32"/>
          <w:u w:val="single"/>
          <w:lang w:bidi="en-US"/>
        </w:rPr>
      </w:pPr>
      <w:r w:rsidRPr="00B858E8">
        <w:rPr>
          <w:rFonts w:ascii="Times New Roman" w:eastAsia="Calibri" w:hAnsi="Times New Roman" w:cs="Times New Roman"/>
          <w:b/>
          <w:sz w:val="32"/>
          <w:szCs w:val="32"/>
          <w:u w:val="single"/>
          <w:lang w:bidi="en-US"/>
        </w:rPr>
        <w:t>TITRE VI : RESSOURCES – GESTION DES FONDS</w:t>
      </w:r>
    </w:p>
    <w:p w14:paraId="2AEAFCC6" w14:textId="77777777" w:rsidR="001169E6" w:rsidRPr="00436E6F" w:rsidRDefault="001169E6" w:rsidP="00436E6F">
      <w:pPr>
        <w:spacing w:after="0"/>
        <w:jc w:val="both"/>
        <w:rPr>
          <w:rFonts w:ascii="Times New Roman" w:eastAsia="Calibri" w:hAnsi="Times New Roman" w:cs="Times New Roman"/>
          <w:sz w:val="16"/>
          <w:szCs w:val="29"/>
          <w:lang w:bidi="en-US"/>
        </w:rPr>
      </w:pPr>
    </w:p>
    <w:p w14:paraId="13F00988" w14:textId="77777777" w:rsidR="00A66CB0" w:rsidRPr="00436E6F" w:rsidRDefault="00A66CB0"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 xml:space="preserve">Articles </w:t>
      </w:r>
      <w:r w:rsidR="009909C6">
        <w:rPr>
          <w:rFonts w:ascii="Times New Roman" w:eastAsia="Calibri" w:hAnsi="Times New Roman" w:cs="Times New Roman"/>
          <w:b/>
          <w:sz w:val="29"/>
          <w:szCs w:val="29"/>
          <w:u w:val="single"/>
          <w:lang w:bidi="en-US"/>
        </w:rPr>
        <w:t>43</w:t>
      </w:r>
      <w:r w:rsidRPr="00436E6F">
        <w:rPr>
          <w:rFonts w:ascii="Times New Roman" w:eastAsia="Calibri" w:hAnsi="Times New Roman" w:cs="Times New Roman"/>
          <w:sz w:val="29"/>
          <w:szCs w:val="29"/>
          <w:lang w:bidi="en-US"/>
        </w:rPr>
        <w:t> : Les recettes de la Fédération se composent :</w:t>
      </w:r>
    </w:p>
    <w:p w14:paraId="7AAA5DF6" w14:textId="77777777" w:rsidR="00A66CB0" w:rsidRPr="00436E6F" w:rsidRDefault="00A66CB0" w:rsidP="00436E6F">
      <w:pPr>
        <w:spacing w:after="0"/>
        <w:jc w:val="both"/>
        <w:rPr>
          <w:rFonts w:ascii="Times New Roman" w:eastAsia="Calibri" w:hAnsi="Times New Roman" w:cs="Times New Roman"/>
          <w:sz w:val="16"/>
          <w:szCs w:val="29"/>
          <w:lang w:bidi="en-US"/>
        </w:rPr>
      </w:pPr>
    </w:p>
    <w:p w14:paraId="74E3ADB9" w14:textId="77777777" w:rsidR="00A66CB0" w:rsidRPr="00436E6F" w:rsidRDefault="00A66CB0" w:rsidP="00436E6F">
      <w:pPr>
        <w:numPr>
          <w:ilvl w:val="0"/>
          <w:numId w:val="8"/>
        </w:numPr>
        <w:spacing w:after="0"/>
        <w:contextualSpacing/>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des cotisations et des souscriptions ;</w:t>
      </w:r>
    </w:p>
    <w:p w14:paraId="5D8C8479" w14:textId="77777777" w:rsidR="00A66CB0" w:rsidRPr="00436E6F" w:rsidRDefault="00A66CB0" w:rsidP="00436E6F">
      <w:pPr>
        <w:numPr>
          <w:ilvl w:val="0"/>
          <w:numId w:val="8"/>
        </w:numPr>
        <w:spacing w:after="0"/>
        <w:contextualSpacing/>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des sommes versées éventuellement par des bienfaiteurs ;</w:t>
      </w:r>
    </w:p>
    <w:p w14:paraId="72C2EFF1" w14:textId="77777777" w:rsidR="00A66CB0" w:rsidRPr="00436E6F" w:rsidRDefault="00A66CB0" w:rsidP="00436E6F">
      <w:pPr>
        <w:numPr>
          <w:ilvl w:val="0"/>
          <w:numId w:val="8"/>
        </w:numPr>
        <w:spacing w:after="0"/>
        <w:contextualSpacing/>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 xml:space="preserve">des subventions </w:t>
      </w:r>
      <w:r w:rsidR="00707D95">
        <w:rPr>
          <w:rFonts w:ascii="Times New Roman" w:eastAsia="Calibri" w:hAnsi="Times New Roman" w:cs="Times New Roman"/>
          <w:sz w:val="29"/>
          <w:szCs w:val="29"/>
          <w:lang w:bidi="en-US"/>
        </w:rPr>
        <w:t>et tous</w:t>
      </w:r>
      <w:r w:rsidR="00B858E8">
        <w:rPr>
          <w:rFonts w:ascii="Times New Roman" w:eastAsia="Calibri" w:hAnsi="Times New Roman" w:cs="Times New Roman"/>
          <w:sz w:val="29"/>
          <w:szCs w:val="29"/>
          <w:lang w:bidi="en-US"/>
        </w:rPr>
        <w:t xml:space="preserve"> autres</w:t>
      </w:r>
      <w:r w:rsidR="00707D95">
        <w:rPr>
          <w:rFonts w:ascii="Times New Roman" w:eastAsia="Calibri" w:hAnsi="Times New Roman" w:cs="Times New Roman"/>
          <w:sz w:val="29"/>
          <w:szCs w:val="29"/>
          <w:lang w:bidi="en-US"/>
        </w:rPr>
        <w:t xml:space="preserve"> apports matériels et financiers </w:t>
      </w:r>
      <w:r w:rsidRPr="00436E6F">
        <w:rPr>
          <w:rFonts w:ascii="Times New Roman" w:eastAsia="Calibri" w:hAnsi="Times New Roman" w:cs="Times New Roman"/>
          <w:sz w:val="29"/>
          <w:szCs w:val="29"/>
          <w:lang w:bidi="en-US"/>
        </w:rPr>
        <w:t>de l’Etat, des organismes publics, privés et internationaux ;</w:t>
      </w:r>
    </w:p>
    <w:p w14:paraId="3B7BF686" w14:textId="77777777" w:rsidR="00A66CB0" w:rsidRPr="00436E6F" w:rsidRDefault="00A66CB0" w:rsidP="00436E6F">
      <w:pPr>
        <w:numPr>
          <w:ilvl w:val="0"/>
          <w:numId w:val="8"/>
        </w:numPr>
        <w:spacing w:after="0"/>
        <w:contextualSpacing/>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des revenus générés par les activités ;</w:t>
      </w:r>
    </w:p>
    <w:p w14:paraId="1DAD43D4" w14:textId="77777777" w:rsidR="00A66CB0" w:rsidRPr="00436E6F" w:rsidRDefault="00A66CB0" w:rsidP="00436E6F">
      <w:pPr>
        <w:numPr>
          <w:ilvl w:val="0"/>
          <w:numId w:val="8"/>
        </w:numPr>
        <w:spacing w:after="0"/>
        <w:contextualSpacing/>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des dons, des legs, etc…</w:t>
      </w:r>
    </w:p>
    <w:p w14:paraId="1B0FEAFE" w14:textId="77777777" w:rsidR="00A66CB0" w:rsidRPr="00436E6F" w:rsidRDefault="00A66CB0" w:rsidP="00436E6F">
      <w:pPr>
        <w:spacing w:after="0"/>
        <w:jc w:val="both"/>
        <w:rPr>
          <w:rFonts w:ascii="Times New Roman" w:eastAsia="Calibri" w:hAnsi="Times New Roman" w:cs="Times New Roman"/>
          <w:sz w:val="16"/>
          <w:szCs w:val="29"/>
          <w:lang w:bidi="en-US"/>
        </w:rPr>
      </w:pPr>
    </w:p>
    <w:p w14:paraId="4CB6D6FB" w14:textId="77777777" w:rsidR="00A66CB0" w:rsidRPr="00436E6F" w:rsidRDefault="00A66CB0"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 xml:space="preserve">Article </w:t>
      </w:r>
      <w:r w:rsidR="004E3A42">
        <w:rPr>
          <w:rFonts w:ascii="Times New Roman" w:eastAsia="Calibri" w:hAnsi="Times New Roman" w:cs="Times New Roman"/>
          <w:b/>
          <w:sz w:val="29"/>
          <w:szCs w:val="29"/>
          <w:u w:val="single"/>
          <w:lang w:bidi="en-US"/>
        </w:rPr>
        <w:t>4</w:t>
      </w:r>
      <w:r w:rsidR="009909C6">
        <w:rPr>
          <w:rFonts w:ascii="Times New Roman" w:eastAsia="Calibri" w:hAnsi="Times New Roman" w:cs="Times New Roman"/>
          <w:b/>
          <w:sz w:val="29"/>
          <w:szCs w:val="29"/>
          <w:u w:val="single"/>
          <w:lang w:bidi="en-US"/>
        </w:rPr>
        <w:t>4</w:t>
      </w:r>
      <w:r w:rsidRPr="00436E6F">
        <w:rPr>
          <w:rFonts w:ascii="Times New Roman" w:eastAsia="Calibri" w:hAnsi="Times New Roman" w:cs="Times New Roman"/>
          <w:sz w:val="29"/>
          <w:szCs w:val="29"/>
          <w:lang w:bidi="en-US"/>
        </w:rPr>
        <w:t> : Le Président de la Fédération est l’ordonnateu</w:t>
      </w:r>
      <w:r w:rsidR="00B858E8">
        <w:rPr>
          <w:rFonts w:ascii="Times New Roman" w:eastAsia="Calibri" w:hAnsi="Times New Roman" w:cs="Times New Roman"/>
          <w:sz w:val="29"/>
          <w:szCs w:val="29"/>
          <w:lang w:bidi="en-US"/>
        </w:rPr>
        <w:t>r des dépenses de la Fédération.</w:t>
      </w:r>
    </w:p>
    <w:p w14:paraId="1D624AAE" w14:textId="77777777" w:rsidR="00A66CB0" w:rsidRPr="00436E6F" w:rsidRDefault="00A66CB0" w:rsidP="00436E6F">
      <w:pPr>
        <w:spacing w:after="0"/>
        <w:jc w:val="both"/>
        <w:rPr>
          <w:rFonts w:ascii="Times New Roman" w:eastAsia="Calibri" w:hAnsi="Times New Roman" w:cs="Times New Roman"/>
          <w:sz w:val="16"/>
          <w:szCs w:val="29"/>
          <w:lang w:bidi="en-US"/>
        </w:rPr>
      </w:pPr>
    </w:p>
    <w:p w14:paraId="5ED7B37A" w14:textId="77777777" w:rsidR="00A66CB0" w:rsidRPr="00436E6F" w:rsidRDefault="00A66CB0"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 xml:space="preserve">Article </w:t>
      </w:r>
      <w:r w:rsidR="004E3A42">
        <w:rPr>
          <w:rFonts w:ascii="Times New Roman" w:eastAsia="Calibri" w:hAnsi="Times New Roman" w:cs="Times New Roman"/>
          <w:b/>
          <w:sz w:val="29"/>
          <w:szCs w:val="29"/>
          <w:u w:val="single"/>
          <w:lang w:bidi="en-US"/>
        </w:rPr>
        <w:t>4</w:t>
      </w:r>
      <w:r w:rsidR="009909C6">
        <w:rPr>
          <w:rFonts w:ascii="Times New Roman" w:eastAsia="Calibri" w:hAnsi="Times New Roman" w:cs="Times New Roman"/>
          <w:b/>
          <w:sz w:val="29"/>
          <w:szCs w:val="29"/>
          <w:u w:val="single"/>
          <w:lang w:bidi="en-US"/>
        </w:rPr>
        <w:t>5</w:t>
      </w:r>
      <w:r w:rsidRPr="00436E6F">
        <w:rPr>
          <w:rFonts w:ascii="Times New Roman" w:eastAsia="Calibri" w:hAnsi="Times New Roman" w:cs="Times New Roman"/>
          <w:sz w:val="29"/>
          <w:szCs w:val="29"/>
          <w:lang w:bidi="en-US"/>
        </w:rPr>
        <w:t xml:space="preserve"> : Le </w:t>
      </w:r>
      <w:r w:rsidR="00B858E8">
        <w:rPr>
          <w:rFonts w:ascii="Times New Roman" w:eastAsia="Calibri" w:hAnsi="Times New Roman" w:cs="Times New Roman"/>
          <w:sz w:val="29"/>
          <w:szCs w:val="29"/>
          <w:lang w:bidi="en-US"/>
        </w:rPr>
        <w:t>Secrétaire aux Finances et à la Trésorerie</w:t>
      </w:r>
      <w:r w:rsidRPr="00436E6F">
        <w:rPr>
          <w:rFonts w:ascii="Times New Roman" w:eastAsia="Calibri" w:hAnsi="Times New Roman" w:cs="Times New Roman"/>
          <w:sz w:val="29"/>
          <w:szCs w:val="29"/>
          <w:lang w:bidi="en-US"/>
        </w:rPr>
        <w:t xml:space="preserve"> assure la gestion financière de la Fédération. </w:t>
      </w:r>
    </w:p>
    <w:p w14:paraId="140D26FD" w14:textId="77777777" w:rsidR="004E3A42" w:rsidRDefault="004E3A42" w:rsidP="00436E6F">
      <w:pPr>
        <w:spacing w:after="0"/>
        <w:jc w:val="both"/>
        <w:rPr>
          <w:rFonts w:ascii="Times New Roman" w:eastAsia="Calibri" w:hAnsi="Times New Roman" w:cs="Times New Roman"/>
          <w:sz w:val="29"/>
          <w:szCs w:val="29"/>
          <w:lang w:bidi="en-US"/>
        </w:rPr>
      </w:pPr>
    </w:p>
    <w:p w14:paraId="579D7F51" w14:textId="77777777" w:rsidR="00A66CB0" w:rsidRPr="00436E6F" w:rsidRDefault="00A66CB0"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b/>
          <w:sz w:val="29"/>
          <w:szCs w:val="29"/>
          <w:u w:val="single"/>
          <w:lang w:bidi="en-US"/>
        </w:rPr>
        <w:t xml:space="preserve">Article </w:t>
      </w:r>
      <w:r w:rsidR="004E3A42">
        <w:rPr>
          <w:rFonts w:ascii="Times New Roman" w:eastAsia="Calibri" w:hAnsi="Times New Roman" w:cs="Times New Roman"/>
          <w:b/>
          <w:sz w:val="29"/>
          <w:szCs w:val="29"/>
          <w:u w:val="single"/>
          <w:lang w:bidi="en-US"/>
        </w:rPr>
        <w:t>4</w:t>
      </w:r>
      <w:r w:rsidR="009909C6">
        <w:rPr>
          <w:rFonts w:ascii="Times New Roman" w:eastAsia="Calibri" w:hAnsi="Times New Roman" w:cs="Times New Roman"/>
          <w:b/>
          <w:sz w:val="29"/>
          <w:szCs w:val="29"/>
          <w:u w:val="single"/>
          <w:lang w:bidi="en-US"/>
        </w:rPr>
        <w:t>6</w:t>
      </w:r>
      <w:r w:rsidRPr="00436E6F">
        <w:rPr>
          <w:rFonts w:ascii="Times New Roman" w:eastAsia="Calibri" w:hAnsi="Times New Roman" w:cs="Times New Roman"/>
          <w:b/>
          <w:sz w:val="29"/>
          <w:szCs w:val="29"/>
          <w:lang w:bidi="en-US"/>
        </w:rPr>
        <w:t> :</w:t>
      </w:r>
      <w:r w:rsidRPr="00436E6F">
        <w:rPr>
          <w:rFonts w:ascii="Times New Roman" w:eastAsia="Calibri" w:hAnsi="Times New Roman" w:cs="Times New Roman"/>
          <w:sz w:val="29"/>
          <w:szCs w:val="29"/>
          <w:lang w:bidi="en-US"/>
        </w:rPr>
        <w:t xml:space="preserve"> Les fonds de la Fédération sont déposés dans un compte bancaire ou dans un compte chèque postal.</w:t>
      </w:r>
    </w:p>
    <w:p w14:paraId="502A243C" w14:textId="6B571D72" w:rsidR="00A66CB0" w:rsidRPr="00436E6F" w:rsidRDefault="00A66CB0" w:rsidP="00436E6F">
      <w:pPr>
        <w:spacing w:after="0"/>
        <w:jc w:val="both"/>
        <w:rPr>
          <w:rFonts w:ascii="Times New Roman" w:eastAsia="Calibri" w:hAnsi="Times New Roman" w:cs="Times New Roman"/>
          <w:sz w:val="29"/>
          <w:szCs w:val="29"/>
          <w:lang w:bidi="en-US"/>
        </w:rPr>
      </w:pPr>
      <w:r w:rsidRPr="00436E6F">
        <w:rPr>
          <w:rFonts w:ascii="Times New Roman" w:eastAsia="Calibri" w:hAnsi="Times New Roman" w:cs="Times New Roman"/>
          <w:sz w:val="29"/>
          <w:szCs w:val="29"/>
          <w:lang w:bidi="en-US"/>
        </w:rPr>
        <w:tab/>
        <w:t xml:space="preserve">Le montant de la caisse pour les dépenses de fonctionnement ne peut en aucun cas excéder </w:t>
      </w:r>
      <w:r w:rsidR="00B858E8">
        <w:rPr>
          <w:rFonts w:ascii="Times New Roman" w:eastAsia="Calibri" w:hAnsi="Times New Roman" w:cs="Times New Roman"/>
          <w:sz w:val="29"/>
          <w:szCs w:val="29"/>
          <w:lang w:bidi="en-US"/>
        </w:rPr>
        <w:t xml:space="preserve">trois </w:t>
      </w:r>
      <w:r w:rsidRPr="00436E6F">
        <w:rPr>
          <w:rFonts w:ascii="Times New Roman" w:eastAsia="Calibri" w:hAnsi="Times New Roman" w:cs="Times New Roman"/>
          <w:sz w:val="29"/>
          <w:szCs w:val="29"/>
          <w:lang w:bidi="en-US"/>
        </w:rPr>
        <w:t xml:space="preserve">cent mille </w:t>
      </w:r>
      <w:r w:rsidR="00B858E8">
        <w:rPr>
          <w:rFonts w:ascii="Times New Roman" w:eastAsia="Calibri" w:hAnsi="Times New Roman" w:cs="Times New Roman"/>
          <w:sz w:val="29"/>
          <w:szCs w:val="29"/>
          <w:lang w:bidi="en-US"/>
        </w:rPr>
        <w:t>(3</w:t>
      </w:r>
      <w:r w:rsidR="00AA0592">
        <w:rPr>
          <w:rFonts w:ascii="Times New Roman" w:eastAsia="Calibri" w:hAnsi="Times New Roman" w:cs="Times New Roman"/>
          <w:sz w:val="29"/>
          <w:szCs w:val="29"/>
          <w:lang w:bidi="en-US"/>
        </w:rPr>
        <w:t>00.000</w:t>
      </w:r>
      <w:r w:rsidRPr="00436E6F">
        <w:rPr>
          <w:rFonts w:ascii="Times New Roman" w:eastAsia="Calibri" w:hAnsi="Times New Roman" w:cs="Times New Roman"/>
          <w:sz w:val="29"/>
          <w:szCs w:val="29"/>
          <w:lang w:bidi="en-US"/>
        </w:rPr>
        <w:t>)</w:t>
      </w:r>
      <w:r w:rsidR="00AA0592">
        <w:rPr>
          <w:rFonts w:ascii="Times New Roman" w:eastAsia="Calibri" w:hAnsi="Times New Roman" w:cs="Times New Roman"/>
          <w:sz w:val="29"/>
          <w:szCs w:val="29"/>
          <w:lang w:bidi="en-US"/>
        </w:rPr>
        <w:t xml:space="preserve"> </w:t>
      </w:r>
      <w:r w:rsidR="00AA0592" w:rsidRPr="00436E6F">
        <w:rPr>
          <w:rFonts w:ascii="Times New Roman" w:eastAsia="Calibri" w:hAnsi="Times New Roman" w:cs="Times New Roman"/>
          <w:sz w:val="29"/>
          <w:szCs w:val="29"/>
          <w:lang w:bidi="en-US"/>
        </w:rPr>
        <w:t>francs</w:t>
      </w:r>
      <w:r w:rsidR="00AA0592">
        <w:rPr>
          <w:rFonts w:ascii="Times New Roman" w:eastAsia="Calibri" w:hAnsi="Times New Roman" w:cs="Times New Roman"/>
          <w:sz w:val="29"/>
          <w:szCs w:val="29"/>
          <w:lang w:bidi="en-US"/>
        </w:rPr>
        <w:t xml:space="preserve"> CFA.</w:t>
      </w:r>
    </w:p>
    <w:p w14:paraId="7BBCFB84" w14:textId="21DABD6C" w:rsidR="00A66CB0" w:rsidRDefault="00A66CB0" w:rsidP="00AA0592">
      <w:pPr>
        <w:spacing w:after="0"/>
        <w:jc w:val="both"/>
        <w:rPr>
          <w:rFonts w:ascii="Times New Roman" w:eastAsia="Calibri" w:hAnsi="Times New Roman" w:cs="Times New Roman"/>
          <w:sz w:val="29"/>
          <w:szCs w:val="29"/>
          <w:lang w:bidi="en-US"/>
        </w:rPr>
      </w:pPr>
      <w:r w:rsidRPr="00AA0592">
        <w:rPr>
          <w:rFonts w:ascii="Times New Roman" w:eastAsia="Calibri" w:hAnsi="Times New Roman" w:cs="Times New Roman"/>
          <w:sz w:val="29"/>
          <w:szCs w:val="29"/>
          <w:lang w:bidi="en-US"/>
        </w:rPr>
        <w:tab/>
        <w:t xml:space="preserve">Les documents de retrait de fonds sont </w:t>
      </w:r>
      <w:r w:rsidR="00A45ADF">
        <w:rPr>
          <w:rFonts w:ascii="Times New Roman" w:eastAsia="Calibri" w:hAnsi="Times New Roman" w:cs="Times New Roman"/>
          <w:sz w:val="29"/>
          <w:szCs w:val="29"/>
          <w:lang w:bidi="en-US"/>
        </w:rPr>
        <w:t>co-</w:t>
      </w:r>
      <w:r w:rsidRPr="00AA0592">
        <w:rPr>
          <w:rFonts w:ascii="Times New Roman" w:eastAsia="Calibri" w:hAnsi="Times New Roman" w:cs="Times New Roman"/>
          <w:sz w:val="29"/>
          <w:szCs w:val="29"/>
          <w:lang w:bidi="en-US"/>
        </w:rPr>
        <w:t xml:space="preserve">signés par </w:t>
      </w:r>
      <w:r w:rsidR="004E3A42">
        <w:rPr>
          <w:rFonts w:ascii="Times New Roman" w:eastAsia="Calibri" w:hAnsi="Times New Roman" w:cs="Times New Roman"/>
          <w:sz w:val="29"/>
          <w:szCs w:val="29"/>
          <w:lang w:bidi="en-US"/>
        </w:rPr>
        <w:t>le Président de la Fédération et</w:t>
      </w:r>
      <w:r w:rsidRPr="00AA0592">
        <w:rPr>
          <w:rFonts w:ascii="Times New Roman" w:eastAsia="Calibri" w:hAnsi="Times New Roman" w:cs="Times New Roman"/>
          <w:sz w:val="29"/>
          <w:szCs w:val="29"/>
          <w:lang w:bidi="en-US"/>
        </w:rPr>
        <w:t xml:space="preserve"> le </w:t>
      </w:r>
      <w:r w:rsidR="00B858E8">
        <w:rPr>
          <w:rFonts w:ascii="Times New Roman" w:eastAsia="Calibri" w:hAnsi="Times New Roman" w:cs="Times New Roman"/>
          <w:sz w:val="29"/>
          <w:szCs w:val="29"/>
          <w:lang w:bidi="en-US"/>
        </w:rPr>
        <w:t>Secrétaire aux Finances et à la Trésorerie</w:t>
      </w:r>
      <w:r w:rsidRPr="00AA0592">
        <w:rPr>
          <w:rFonts w:ascii="Times New Roman" w:eastAsia="Calibri" w:hAnsi="Times New Roman" w:cs="Times New Roman"/>
          <w:sz w:val="29"/>
          <w:szCs w:val="29"/>
          <w:lang w:bidi="en-US"/>
        </w:rPr>
        <w:t>.</w:t>
      </w:r>
    </w:p>
    <w:p w14:paraId="1C0A0279" w14:textId="77777777" w:rsidR="002E5947" w:rsidRPr="00AA0592" w:rsidRDefault="0053188F" w:rsidP="00A45ADF">
      <w:pPr>
        <w:spacing w:after="0"/>
        <w:ind w:firstLine="708"/>
        <w:jc w:val="both"/>
        <w:rPr>
          <w:rFonts w:ascii="Times New Roman" w:eastAsia="Calibri" w:hAnsi="Times New Roman" w:cs="Times New Roman"/>
          <w:sz w:val="29"/>
          <w:szCs w:val="29"/>
          <w:lang w:bidi="en-US"/>
        </w:rPr>
      </w:pPr>
      <w:r w:rsidRPr="0053188F">
        <w:rPr>
          <w:rFonts w:ascii="Times New Roman" w:eastAsia="Calibri" w:hAnsi="Times New Roman" w:cs="Times New Roman"/>
          <w:sz w:val="29"/>
          <w:szCs w:val="29"/>
          <w:lang w:bidi="en-US"/>
        </w:rPr>
        <w:t>E</w:t>
      </w:r>
      <w:r w:rsidR="002E5947" w:rsidRPr="0053188F">
        <w:rPr>
          <w:rFonts w:ascii="Times New Roman" w:eastAsia="Calibri" w:hAnsi="Times New Roman" w:cs="Times New Roman"/>
          <w:sz w:val="29"/>
          <w:szCs w:val="29"/>
          <w:lang w:bidi="en-US"/>
        </w:rPr>
        <w:t>n</w:t>
      </w:r>
      <w:r w:rsidRPr="0053188F">
        <w:rPr>
          <w:rFonts w:ascii="Times New Roman" w:eastAsia="Calibri" w:hAnsi="Times New Roman" w:cs="Times New Roman"/>
          <w:sz w:val="29"/>
          <w:szCs w:val="29"/>
          <w:lang w:bidi="en-US"/>
        </w:rPr>
        <w:t xml:space="preserve"> </w:t>
      </w:r>
      <w:r w:rsidR="002E5947" w:rsidRPr="0053188F">
        <w:rPr>
          <w:rFonts w:ascii="Times New Roman" w:eastAsia="Calibri" w:hAnsi="Times New Roman" w:cs="Times New Roman"/>
          <w:sz w:val="29"/>
          <w:szCs w:val="29"/>
          <w:lang w:bidi="en-US"/>
        </w:rPr>
        <w:t>cas d’indisponibilité dûment constatée</w:t>
      </w:r>
      <w:r w:rsidRPr="0053188F">
        <w:rPr>
          <w:rFonts w:ascii="Times New Roman" w:eastAsia="Calibri" w:hAnsi="Times New Roman" w:cs="Times New Roman"/>
          <w:sz w:val="29"/>
          <w:szCs w:val="29"/>
          <w:lang w:bidi="en-US"/>
        </w:rPr>
        <w:t xml:space="preserve"> du Secrétaire aux Finances et à la Trésorerie, le Secrétaire Général co-signe les documents de retrait de fonds avec le Président.</w:t>
      </w:r>
    </w:p>
    <w:p w14:paraId="470D97D3" w14:textId="77777777" w:rsidR="00787E7A" w:rsidRDefault="00A66CB0" w:rsidP="0053188F">
      <w:pPr>
        <w:spacing w:after="0"/>
        <w:jc w:val="both"/>
        <w:rPr>
          <w:rFonts w:ascii="Times New Roman" w:eastAsia="Calibri" w:hAnsi="Times New Roman" w:cs="Times New Roman"/>
          <w:sz w:val="29"/>
          <w:szCs w:val="29"/>
          <w:lang w:bidi="en-US"/>
        </w:rPr>
      </w:pPr>
      <w:r w:rsidRPr="00AA0592">
        <w:rPr>
          <w:rFonts w:ascii="Times New Roman" w:eastAsia="Calibri" w:hAnsi="Times New Roman" w:cs="Times New Roman"/>
          <w:sz w:val="29"/>
          <w:szCs w:val="29"/>
          <w:lang w:bidi="en-US"/>
        </w:rPr>
        <w:tab/>
        <w:t>Il est tenu une comptabilité-ma</w:t>
      </w:r>
      <w:r w:rsidR="0053188F">
        <w:rPr>
          <w:rFonts w:ascii="Times New Roman" w:eastAsia="Calibri" w:hAnsi="Times New Roman" w:cs="Times New Roman"/>
          <w:sz w:val="29"/>
          <w:szCs w:val="29"/>
          <w:lang w:bidi="en-US"/>
        </w:rPr>
        <w:t>tière à la fin de chaque année.</w:t>
      </w:r>
    </w:p>
    <w:p w14:paraId="6F865882" w14:textId="77777777" w:rsidR="0053188F" w:rsidRPr="0053188F" w:rsidRDefault="0053188F" w:rsidP="0053188F">
      <w:pPr>
        <w:spacing w:after="0"/>
        <w:jc w:val="both"/>
        <w:rPr>
          <w:rFonts w:ascii="Times New Roman" w:eastAsia="Calibri" w:hAnsi="Times New Roman" w:cs="Times New Roman"/>
          <w:sz w:val="29"/>
          <w:szCs w:val="29"/>
          <w:lang w:bidi="en-US"/>
        </w:rPr>
      </w:pPr>
    </w:p>
    <w:p w14:paraId="0FFE71C9" w14:textId="77777777" w:rsidR="00787E7A" w:rsidRPr="00CF2357" w:rsidRDefault="0053188F" w:rsidP="00787E7A">
      <w:pPr>
        <w:spacing w:after="0" w:line="240" w:lineRule="auto"/>
        <w:jc w:val="center"/>
        <w:rPr>
          <w:rFonts w:ascii="Times New Roman" w:eastAsia="Calibri" w:hAnsi="Times New Roman" w:cs="Times New Roman"/>
          <w:b/>
          <w:sz w:val="29"/>
          <w:szCs w:val="29"/>
          <w:u w:val="single"/>
          <w:lang w:bidi="en-US"/>
        </w:rPr>
      </w:pPr>
      <w:r w:rsidRPr="00CF2357">
        <w:rPr>
          <w:rFonts w:ascii="Times New Roman" w:eastAsia="Calibri" w:hAnsi="Times New Roman" w:cs="Times New Roman"/>
          <w:b/>
          <w:sz w:val="29"/>
          <w:szCs w:val="29"/>
          <w:u w:val="single"/>
          <w:lang w:bidi="en-US"/>
        </w:rPr>
        <w:t xml:space="preserve">TITRE VII : </w:t>
      </w:r>
      <w:r w:rsidRPr="00CA70C0">
        <w:rPr>
          <w:rFonts w:ascii="Times New Roman" w:eastAsia="Calibri" w:hAnsi="Times New Roman" w:cs="Times New Roman"/>
          <w:b/>
          <w:sz w:val="32"/>
          <w:szCs w:val="32"/>
          <w:u w:val="single"/>
          <w:lang w:bidi="en-US"/>
        </w:rPr>
        <w:t>MODIFICATION DES STATUTS ET DISSOLUTION</w:t>
      </w:r>
    </w:p>
    <w:p w14:paraId="2F5FD78E" w14:textId="77777777" w:rsidR="00787E7A" w:rsidRPr="00CF2357" w:rsidRDefault="00787E7A" w:rsidP="00787E7A">
      <w:pPr>
        <w:spacing w:after="0" w:line="240" w:lineRule="auto"/>
        <w:jc w:val="both"/>
        <w:rPr>
          <w:rFonts w:ascii="Times New Roman" w:eastAsia="Calibri" w:hAnsi="Times New Roman" w:cs="Times New Roman"/>
          <w:sz w:val="29"/>
          <w:szCs w:val="29"/>
          <w:lang w:bidi="en-US"/>
        </w:rPr>
      </w:pPr>
    </w:p>
    <w:p w14:paraId="0ADD2A85" w14:textId="77777777" w:rsidR="00787E7A" w:rsidRPr="00CF2357" w:rsidRDefault="0051763D" w:rsidP="00787E7A">
      <w:pPr>
        <w:spacing w:after="0" w:line="360" w:lineRule="auto"/>
        <w:jc w:val="both"/>
        <w:rPr>
          <w:rFonts w:ascii="Times New Roman" w:eastAsia="Calibri" w:hAnsi="Times New Roman" w:cs="Times New Roman"/>
          <w:sz w:val="29"/>
          <w:szCs w:val="29"/>
          <w:lang w:bidi="en-US"/>
        </w:rPr>
      </w:pPr>
      <w:r>
        <w:rPr>
          <w:rFonts w:ascii="Times New Roman" w:eastAsia="Calibri" w:hAnsi="Times New Roman" w:cs="Times New Roman"/>
          <w:b/>
          <w:sz w:val="29"/>
          <w:szCs w:val="29"/>
          <w:u w:val="single"/>
          <w:lang w:bidi="en-US"/>
        </w:rPr>
        <w:t xml:space="preserve">Articles </w:t>
      </w:r>
      <w:r w:rsidR="009673B0">
        <w:rPr>
          <w:rFonts w:ascii="Times New Roman" w:eastAsia="Calibri" w:hAnsi="Times New Roman" w:cs="Times New Roman"/>
          <w:b/>
          <w:sz w:val="29"/>
          <w:szCs w:val="29"/>
          <w:u w:val="single"/>
          <w:lang w:bidi="en-US"/>
        </w:rPr>
        <w:t>4</w:t>
      </w:r>
      <w:r w:rsidR="009909C6">
        <w:rPr>
          <w:rFonts w:ascii="Times New Roman" w:eastAsia="Calibri" w:hAnsi="Times New Roman" w:cs="Times New Roman"/>
          <w:b/>
          <w:sz w:val="29"/>
          <w:szCs w:val="29"/>
          <w:u w:val="single"/>
          <w:lang w:bidi="en-US"/>
        </w:rPr>
        <w:t>7</w:t>
      </w:r>
      <w:r w:rsidR="00787E7A" w:rsidRPr="00CF2357">
        <w:rPr>
          <w:rFonts w:ascii="Times New Roman" w:eastAsia="Calibri" w:hAnsi="Times New Roman" w:cs="Times New Roman"/>
          <w:sz w:val="29"/>
          <w:szCs w:val="29"/>
          <w:lang w:bidi="en-US"/>
        </w:rPr>
        <w:t xml:space="preserve"> : Les statuts ne peuvent être modifiés que sur proposition du Bureau </w:t>
      </w:r>
      <w:r w:rsidR="002E5947">
        <w:rPr>
          <w:rFonts w:ascii="Times New Roman" w:eastAsia="Calibri" w:hAnsi="Times New Roman" w:cs="Times New Roman"/>
          <w:sz w:val="29"/>
          <w:szCs w:val="29"/>
          <w:lang w:bidi="en-US"/>
        </w:rPr>
        <w:t>Fédéral</w:t>
      </w:r>
      <w:r w:rsidR="00787E7A" w:rsidRPr="00CF2357">
        <w:rPr>
          <w:rFonts w:ascii="Times New Roman" w:eastAsia="Calibri" w:hAnsi="Times New Roman" w:cs="Times New Roman"/>
          <w:sz w:val="29"/>
          <w:szCs w:val="29"/>
          <w:lang w:bidi="en-US"/>
        </w:rPr>
        <w:t>.</w:t>
      </w:r>
    </w:p>
    <w:p w14:paraId="61B4F22D" w14:textId="77777777" w:rsidR="00787E7A" w:rsidRPr="00CF2357" w:rsidRDefault="00787E7A" w:rsidP="00787E7A">
      <w:pPr>
        <w:spacing w:after="0" w:line="360" w:lineRule="auto"/>
        <w:jc w:val="both"/>
        <w:rPr>
          <w:rFonts w:ascii="Times New Roman" w:eastAsia="Calibri" w:hAnsi="Times New Roman" w:cs="Times New Roman"/>
          <w:sz w:val="29"/>
          <w:szCs w:val="29"/>
          <w:lang w:bidi="en-US"/>
        </w:rPr>
      </w:pPr>
      <w:r w:rsidRPr="00CF2357">
        <w:rPr>
          <w:rFonts w:ascii="Times New Roman" w:eastAsia="Calibri" w:hAnsi="Times New Roman" w:cs="Times New Roman"/>
          <w:sz w:val="29"/>
          <w:szCs w:val="29"/>
          <w:lang w:bidi="en-US"/>
        </w:rPr>
        <w:tab/>
        <w:t>Lorsque la proposition émane d’un membre, celle-ci doit être soumise au Bureau Exécutif au moins trois mois d’avance aux fins d’en informer le CA.</w:t>
      </w:r>
    </w:p>
    <w:p w14:paraId="75BB9B96" w14:textId="77777777" w:rsidR="00787E7A" w:rsidRPr="00CF2357" w:rsidRDefault="00787E7A" w:rsidP="00787E7A">
      <w:pPr>
        <w:spacing w:after="0" w:line="360" w:lineRule="auto"/>
        <w:ind w:firstLine="708"/>
        <w:jc w:val="both"/>
        <w:rPr>
          <w:rFonts w:ascii="Times New Roman" w:eastAsia="Calibri" w:hAnsi="Times New Roman" w:cs="Times New Roman"/>
          <w:sz w:val="29"/>
          <w:szCs w:val="29"/>
          <w:lang w:bidi="en-US"/>
        </w:rPr>
      </w:pPr>
      <w:r w:rsidRPr="00CF2357">
        <w:rPr>
          <w:rFonts w:ascii="Times New Roman" w:eastAsia="Calibri" w:hAnsi="Times New Roman" w:cs="Times New Roman"/>
          <w:sz w:val="29"/>
          <w:szCs w:val="29"/>
          <w:lang w:bidi="en-US"/>
        </w:rPr>
        <w:t>Le texte de modification doit être communiqué aux membres de l’Assemblée Générale au moins quinze jours avant la réunion de l’Assemblé</w:t>
      </w:r>
      <w:r w:rsidR="002E5947">
        <w:rPr>
          <w:rFonts w:ascii="Times New Roman" w:eastAsia="Calibri" w:hAnsi="Times New Roman" w:cs="Times New Roman"/>
          <w:sz w:val="29"/>
          <w:szCs w:val="29"/>
          <w:lang w:bidi="en-US"/>
        </w:rPr>
        <w:t>e</w:t>
      </w:r>
      <w:r w:rsidR="00574414">
        <w:rPr>
          <w:rFonts w:ascii="Times New Roman" w:eastAsia="Calibri" w:hAnsi="Times New Roman" w:cs="Times New Roman"/>
          <w:sz w:val="29"/>
          <w:szCs w:val="29"/>
          <w:lang w:bidi="en-US"/>
        </w:rPr>
        <w:t xml:space="preserve"> p</w:t>
      </w:r>
      <w:r w:rsidRPr="00CF2357">
        <w:rPr>
          <w:rFonts w:ascii="Times New Roman" w:eastAsia="Calibri" w:hAnsi="Times New Roman" w:cs="Times New Roman"/>
          <w:sz w:val="29"/>
          <w:szCs w:val="29"/>
          <w:lang w:bidi="en-US"/>
        </w:rPr>
        <w:t>révue à cet effet.</w:t>
      </w:r>
    </w:p>
    <w:p w14:paraId="394CB145" w14:textId="77777777" w:rsidR="00787E7A" w:rsidRPr="00CF2357" w:rsidRDefault="00787E7A" w:rsidP="00787E7A">
      <w:pPr>
        <w:spacing w:after="0" w:line="360" w:lineRule="auto"/>
        <w:jc w:val="both"/>
        <w:rPr>
          <w:rFonts w:ascii="Times New Roman" w:eastAsia="Calibri" w:hAnsi="Times New Roman" w:cs="Times New Roman"/>
          <w:sz w:val="29"/>
          <w:szCs w:val="29"/>
          <w:lang w:bidi="en-US"/>
        </w:rPr>
      </w:pPr>
      <w:r w:rsidRPr="00CF2357">
        <w:rPr>
          <w:rFonts w:ascii="Times New Roman" w:eastAsia="Calibri" w:hAnsi="Times New Roman" w:cs="Times New Roman"/>
          <w:sz w:val="29"/>
          <w:szCs w:val="29"/>
          <w:lang w:bidi="en-US"/>
        </w:rPr>
        <w:tab/>
        <w:t>L’Assemblée Générale ne délibère valablement dans ce cas que si les deux tiers (2/3) des membres qui la composent sont présents.</w:t>
      </w:r>
    </w:p>
    <w:p w14:paraId="4E396D92" w14:textId="77777777" w:rsidR="00787E7A" w:rsidRPr="00CF2357" w:rsidRDefault="00787E7A" w:rsidP="00787E7A">
      <w:pPr>
        <w:spacing w:after="0" w:line="360" w:lineRule="auto"/>
        <w:jc w:val="both"/>
        <w:rPr>
          <w:rFonts w:ascii="Times New Roman" w:eastAsia="Calibri" w:hAnsi="Times New Roman" w:cs="Times New Roman"/>
          <w:sz w:val="29"/>
          <w:szCs w:val="29"/>
          <w:lang w:bidi="en-US"/>
        </w:rPr>
      </w:pPr>
      <w:r w:rsidRPr="00CF2357">
        <w:rPr>
          <w:rFonts w:ascii="Times New Roman" w:eastAsia="Calibri" w:hAnsi="Times New Roman" w:cs="Times New Roman"/>
          <w:sz w:val="29"/>
          <w:szCs w:val="29"/>
          <w:lang w:bidi="en-US"/>
        </w:rPr>
        <w:t xml:space="preserve">Si </w:t>
      </w:r>
      <w:r w:rsidR="00574414">
        <w:rPr>
          <w:rFonts w:ascii="Times New Roman" w:eastAsia="Calibri" w:hAnsi="Times New Roman" w:cs="Times New Roman"/>
          <w:sz w:val="29"/>
          <w:szCs w:val="29"/>
          <w:lang w:bidi="en-US"/>
        </w:rPr>
        <w:t>le</w:t>
      </w:r>
      <w:r w:rsidRPr="00CF2357">
        <w:rPr>
          <w:rFonts w:ascii="Times New Roman" w:eastAsia="Calibri" w:hAnsi="Times New Roman" w:cs="Times New Roman"/>
          <w:sz w:val="29"/>
          <w:szCs w:val="29"/>
          <w:lang w:bidi="en-US"/>
        </w:rPr>
        <w:t xml:space="preserve"> quorum</w:t>
      </w:r>
      <w:r w:rsidR="00574414">
        <w:rPr>
          <w:rFonts w:ascii="Times New Roman" w:eastAsia="Calibri" w:hAnsi="Times New Roman" w:cs="Times New Roman"/>
          <w:sz w:val="29"/>
          <w:szCs w:val="29"/>
          <w:lang w:bidi="en-US"/>
        </w:rPr>
        <w:t xml:space="preserve"> n’est pas atteint en Assemblée Générale première</w:t>
      </w:r>
      <w:r w:rsidRPr="00CF2357">
        <w:rPr>
          <w:rFonts w:ascii="Times New Roman" w:eastAsia="Calibri" w:hAnsi="Times New Roman" w:cs="Times New Roman"/>
          <w:sz w:val="29"/>
          <w:szCs w:val="29"/>
          <w:lang w:bidi="en-US"/>
        </w:rPr>
        <w:t>, une deuxième AG est convoquée au moins q</w:t>
      </w:r>
      <w:r w:rsidR="00574414">
        <w:rPr>
          <w:rFonts w:ascii="Times New Roman" w:eastAsia="Calibri" w:hAnsi="Times New Roman" w:cs="Times New Roman"/>
          <w:sz w:val="29"/>
          <w:szCs w:val="29"/>
          <w:lang w:bidi="en-US"/>
        </w:rPr>
        <w:t>uinze (1</w:t>
      </w:r>
      <w:r w:rsidRPr="00CF2357">
        <w:rPr>
          <w:rFonts w:ascii="Times New Roman" w:eastAsia="Calibri" w:hAnsi="Times New Roman" w:cs="Times New Roman"/>
          <w:sz w:val="29"/>
          <w:szCs w:val="29"/>
          <w:lang w:bidi="en-US"/>
        </w:rPr>
        <w:t>5) jours à l’avance et délibère valablement quel que soit le nombre de présents.</w:t>
      </w:r>
    </w:p>
    <w:p w14:paraId="0C2D5B26" w14:textId="77777777" w:rsidR="00787E7A" w:rsidRPr="00CF2357" w:rsidRDefault="00787E7A" w:rsidP="0051763D">
      <w:pPr>
        <w:spacing w:after="0" w:line="360" w:lineRule="auto"/>
        <w:ind w:firstLine="708"/>
        <w:jc w:val="both"/>
        <w:rPr>
          <w:rFonts w:ascii="Times New Roman" w:eastAsia="Calibri" w:hAnsi="Times New Roman" w:cs="Times New Roman"/>
          <w:sz w:val="29"/>
          <w:szCs w:val="29"/>
          <w:lang w:bidi="en-US"/>
        </w:rPr>
      </w:pPr>
      <w:r w:rsidRPr="00CF2357">
        <w:rPr>
          <w:rFonts w:ascii="Times New Roman" w:eastAsia="Calibri" w:hAnsi="Times New Roman" w:cs="Times New Roman"/>
          <w:sz w:val="29"/>
          <w:szCs w:val="29"/>
          <w:lang w:bidi="en-US"/>
        </w:rPr>
        <w:t>Dans ce cas, les statuts ne peuvent être modifiés qu’à la majorité des deux tiers (2/3) des voix des membres présents.</w:t>
      </w:r>
    </w:p>
    <w:p w14:paraId="430E83DE" w14:textId="77777777" w:rsidR="00787E7A" w:rsidRPr="00CF2357" w:rsidRDefault="00787E7A" w:rsidP="00787E7A">
      <w:pPr>
        <w:spacing w:after="0" w:line="240" w:lineRule="auto"/>
        <w:jc w:val="both"/>
        <w:rPr>
          <w:rFonts w:ascii="Times New Roman" w:eastAsia="Calibri" w:hAnsi="Times New Roman" w:cs="Times New Roman"/>
          <w:sz w:val="29"/>
          <w:szCs w:val="29"/>
          <w:lang w:bidi="en-US"/>
        </w:rPr>
      </w:pPr>
    </w:p>
    <w:p w14:paraId="1EE5A4EE" w14:textId="77777777" w:rsidR="00787E7A" w:rsidRPr="00CF2357" w:rsidRDefault="0051763D" w:rsidP="00787E7A">
      <w:pPr>
        <w:spacing w:after="0" w:line="360" w:lineRule="auto"/>
        <w:jc w:val="both"/>
        <w:rPr>
          <w:rFonts w:ascii="Times New Roman" w:eastAsia="Calibri" w:hAnsi="Times New Roman" w:cs="Times New Roman"/>
          <w:sz w:val="29"/>
          <w:szCs w:val="29"/>
          <w:lang w:bidi="en-US"/>
        </w:rPr>
      </w:pPr>
      <w:r>
        <w:rPr>
          <w:rFonts w:ascii="Times New Roman" w:eastAsia="Calibri" w:hAnsi="Times New Roman" w:cs="Times New Roman"/>
          <w:b/>
          <w:sz w:val="29"/>
          <w:szCs w:val="29"/>
          <w:u w:val="single"/>
          <w:lang w:bidi="en-US"/>
        </w:rPr>
        <w:t xml:space="preserve">Article </w:t>
      </w:r>
      <w:r w:rsidR="009673B0">
        <w:rPr>
          <w:rFonts w:ascii="Times New Roman" w:eastAsia="Calibri" w:hAnsi="Times New Roman" w:cs="Times New Roman"/>
          <w:b/>
          <w:sz w:val="29"/>
          <w:szCs w:val="29"/>
          <w:u w:val="single"/>
          <w:lang w:bidi="en-US"/>
        </w:rPr>
        <w:t>4</w:t>
      </w:r>
      <w:r w:rsidR="009909C6">
        <w:rPr>
          <w:rFonts w:ascii="Times New Roman" w:eastAsia="Calibri" w:hAnsi="Times New Roman" w:cs="Times New Roman"/>
          <w:b/>
          <w:sz w:val="29"/>
          <w:szCs w:val="29"/>
          <w:u w:val="single"/>
          <w:lang w:bidi="en-US"/>
        </w:rPr>
        <w:t>8</w:t>
      </w:r>
      <w:r w:rsidR="00787E7A" w:rsidRPr="00CF2357">
        <w:rPr>
          <w:rFonts w:ascii="Times New Roman" w:eastAsia="Calibri" w:hAnsi="Times New Roman" w:cs="Times New Roman"/>
          <w:sz w:val="29"/>
          <w:szCs w:val="29"/>
          <w:lang w:bidi="en-US"/>
        </w:rPr>
        <w:t> : L’Assemblée Générale appelée à se prononcer sur la dissolution de la Fédération est convoquée spécialement à cet effet par lettre recommandée</w:t>
      </w:r>
      <w:r w:rsidR="00574414">
        <w:rPr>
          <w:rFonts w:ascii="Times New Roman" w:eastAsia="Calibri" w:hAnsi="Times New Roman" w:cs="Times New Roman"/>
          <w:sz w:val="29"/>
          <w:szCs w:val="29"/>
          <w:lang w:bidi="en-US"/>
        </w:rPr>
        <w:t xml:space="preserve"> signée du Président</w:t>
      </w:r>
      <w:r w:rsidR="00787E7A" w:rsidRPr="00CF2357">
        <w:rPr>
          <w:rFonts w:ascii="Times New Roman" w:eastAsia="Calibri" w:hAnsi="Times New Roman" w:cs="Times New Roman"/>
          <w:sz w:val="29"/>
          <w:szCs w:val="29"/>
          <w:lang w:bidi="en-US"/>
        </w:rPr>
        <w:t xml:space="preserve"> avec accusé de réception et expédiée au moins un mois à l’avance. </w:t>
      </w:r>
    </w:p>
    <w:p w14:paraId="6AF50AA9" w14:textId="77777777" w:rsidR="00787E7A" w:rsidRPr="00CF2357" w:rsidRDefault="00574414" w:rsidP="00787E7A">
      <w:pPr>
        <w:spacing w:after="0" w:line="360" w:lineRule="auto"/>
        <w:jc w:val="both"/>
        <w:rPr>
          <w:rFonts w:ascii="Times New Roman" w:eastAsia="Calibri" w:hAnsi="Times New Roman" w:cs="Times New Roman"/>
          <w:sz w:val="29"/>
          <w:szCs w:val="29"/>
          <w:lang w:bidi="en-US"/>
        </w:rPr>
      </w:pPr>
      <w:r>
        <w:rPr>
          <w:rFonts w:ascii="Times New Roman" w:eastAsia="Calibri" w:hAnsi="Times New Roman" w:cs="Times New Roman"/>
          <w:sz w:val="29"/>
          <w:szCs w:val="29"/>
          <w:lang w:bidi="en-US"/>
        </w:rPr>
        <w:tab/>
        <w:t xml:space="preserve">Si le quorum n’est pas atteint, une autre AG </w:t>
      </w:r>
      <w:r w:rsidR="00787E7A" w:rsidRPr="00CF2357">
        <w:rPr>
          <w:rFonts w:ascii="Times New Roman" w:eastAsia="Calibri" w:hAnsi="Times New Roman" w:cs="Times New Roman"/>
          <w:sz w:val="29"/>
          <w:szCs w:val="29"/>
          <w:lang w:bidi="en-US"/>
        </w:rPr>
        <w:t xml:space="preserve">est convoquée </w:t>
      </w:r>
      <w:r>
        <w:rPr>
          <w:rFonts w:ascii="Times New Roman" w:eastAsia="Calibri" w:hAnsi="Times New Roman" w:cs="Times New Roman"/>
          <w:sz w:val="29"/>
          <w:szCs w:val="29"/>
          <w:lang w:bidi="en-US"/>
        </w:rPr>
        <w:t>à q</w:t>
      </w:r>
      <w:r w:rsidR="00787E7A" w:rsidRPr="00CF2357">
        <w:rPr>
          <w:rFonts w:ascii="Times New Roman" w:eastAsia="Calibri" w:hAnsi="Times New Roman" w:cs="Times New Roman"/>
          <w:sz w:val="29"/>
          <w:szCs w:val="29"/>
          <w:lang w:bidi="en-US"/>
        </w:rPr>
        <w:t>uatre-vingt-dix jours (90) au moins d’intervalle et, cette fois-ci</w:t>
      </w:r>
      <w:r>
        <w:rPr>
          <w:rFonts w:ascii="Times New Roman" w:eastAsia="Calibri" w:hAnsi="Times New Roman" w:cs="Times New Roman"/>
          <w:sz w:val="29"/>
          <w:szCs w:val="29"/>
          <w:lang w:bidi="en-US"/>
        </w:rPr>
        <w:t>,</w:t>
      </w:r>
      <w:r w:rsidR="00787E7A" w:rsidRPr="00CF2357">
        <w:rPr>
          <w:rFonts w:ascii="Times New Roman" w:eastAsia="Calibri" w:hAnsi="Times New Roman" w:cs="Times New Roman"/>
          <w:sz w:val="29"/>
          <w:szCs w:val="29"/>
          <w:lang w:bidi="en-US"/>
        </w:rPr>
        <w:t xml:space="preserve"> elle peut valablement délibérer, quel que soit le nombre des présents.</w:t>
      </w:r>
    </w:p>
    <w:p w14:paraId="55A6EB2E" w14:textId="77777777" w:rsidR="00787E7A" w:rsidRPr="00CF2357" w:rsidRDefault="00787E7A" w:rsidP="00787E7A">
      <w:pPr>
        <w:spacing w:after="0" w:line="360" w:lineRule="auto"/>
        <w:jc w:val="both"/>
        <w:rPr>
          <w:rFonts w:ascii="Times New Roman" w:eastAsia="Calibri" w:hAnsi="Times New Roman" w:cs="Times New Roman"/>
          <w:sz w:val="29"/>
          <w:szCs w:val="29"/>
          <w:lang w:bidi="en-US"/>
        </w:rPr>
      </w:pPr>
      <w:r w:rsidRPr="00CF2357">
        <w:rPr>
          <w:rFonts w:ascii="Times New Roman" w:eastAsia="Calibri" w:hAnsi="Times New Roman" w:cs="Times New Roman"/>
          <w:sz w:val="29"/>
          <w:szCs w:val="29"/>
          <w:lang w:bidi="en-US"/>
        </w:rPr>
        <w:tab/>
        <w:t>Dans tous le</w:t>
      </w:r>
      <w:r w:rsidR="00CB5B23">
        <w:rPr>
          <w:rFonts w:ascii="Times New Roman" w:eastAsia="Calibri" w:hAnsi="Times New Roman" w:cs="Times New Roman"/>
          <w:sz w:val="29"/>
          <w:szCs w:val="29"/>
          <w:lang w:bidi="en-US"/>
        </w:rPr>
        <w:t>s</w:t>
      </w:r>
      <w:r w:rsidRPr="00CF2357">
        <w:rPr>
          <w:rFonts w:ascii="Times New Roman" w:eastAsia="Calibri" w:hAnsi="Times New Roman" w:cs="Times New Roman"/>
          <w:sz w:val="29"/>
          <w:szCs w:val="29"/>
          <w:lang w:bidi="en-US"/>
        </w:rPr>
        <w:t xml:space="preserve"> cas, la dissolution ne peut être décidée qu’à la majorité des deux tiers (2/3) des membres présents.</w:t>
      </w:r>
    </w:p>
    <w:p w14:paraId="7F99323A" w14:textId="77777777" w:rsidR="00787E7A" w:rsidRPr="00CF2357" w:rsidRDefault="00787E7A" w:rsidP="00787E7A">
      <w:pPr>
        <w:spacing w:after="0" w:line="240" w:lineRule="auto"/>
        <w:jc w:val="both"/>
        <w:rPr>
          <w:rFonts w:ascii="Times New Roman" w:eastAsia="Calibri" w:hAnsi="Times New Roman" w:cs="Times New Roman"/>
          <w:sz w:val="29"/>
          <w:szCs w:val="29"/>
          <w:lang w:bidi="en-US"/>
        </w:rPr>
      </w:pPr>
    </w:p>
    <w:p w14:paraId="3328D834" w14:textId="77777777" w:rsidR="00787E7A" w:rsidRPr="0051763D" w:rsidRDefault="0051763D" w:rsidP="00CA70C0">
      <w:pPr>
        <w:spacing w:line="360" w:lineRule="auto"/>
        <w:jc w:val="both"/>
        <w:rPr>
          <w:rFonts w:ascii="Times New Roman" w:eastAsia="Calibri" w:hAnsi="Times New Roman" w:cs="Times New Roman"/>
          <w:sz w:val="29"/>
          <w:szCs w:val="29"/>
          <w:lang w:bidi="en-US"/>
        </w:rPr>
      </w:pPr>
      <w:r w:rsidRPr="0051763D">
        <w:rPr>
          <w:rFonts w:ascii="Times New Roman" w:eastAsia="Calibri" w:hAnsi="Times New Roman" w:cs="Times New Roman"/>
          <w:b/>
          <w:sz w:val="29"/>
          <w:szCs w:val="29"/>
          <w:u w:val="single"/>
          <w:lang w:bidi="en-US"/>
        </w:rPr>
        <w:lastRenderedPageBreak/>
        <w:t xml:space="preserve">Article </w:t>
      </w:r>
      <w:r w:rsidR="009673B0">
        <w:rPr>
          <w:rFonts w:ascii="Times New Roman" w:eastAsia="Calibri" w:hAnsi="Times New Roman" w:cs="Times New Roman"/>
          <w:b/>
          <w:sz w:val="29"/>
          <w:szCs w:val="29"/>
          <w:u w:val="single"/>
          <w:lang w:bidi="en-US"/>
        </w:rPr>
        <w:t>4</w:t>
      </w:r>
      <w:r w:rsidR="009909C6">
        <w:rPr>
          <w:rFonts w:ascii="Times New Roman" w:eastAsia="Calibri" w:hAnsi="Times New Roman" w:cs="Times New Roman"/>
          <w:b/>
          <w:sz w:val="29"/>
          <w:szCs w:val="29"/>
          <w:u w:val="single"/>
          <w:lang w:bidi="en-US"/>
        </w:rPr>
        <w:t>9</w:t>
      </w:r>
      <w:r w:rsidR="00787E7A" w:rsidRPr="0051763D">
        <w:rPr>
          <w:rFonts w:ascii="Times New Roman" w:eastAsia="Calibri" w:hAnsi="Times New Roman" w:cs="Times New Roman"/>
          <w:sz w:val="29"/>
          <w:szCs w:val="29"/>
          <w:lang w:bidi="en-US"/>
        </w:rPr>
        <w:t xml:space="preserve"> : En cas de dissolution, tous les biens de la Fédération sont </w:t>
      </w:r>
      <w:r w:rsidR="00CA70C0" w:rsidRPr="0051763D">
        <w:rPr>
          <w:rFonts w:ascii="Times New Roman" w:eastAsia="Calibri" w:hAnsi="Times New Roman" w:cs="Times New Roman"/>
          <w:sz w:val="29"/>
          <w:szCs w:val="29"/>
          <w:lang w:bidi="en-US"/>
        </w:rPr>
        <w:t>confiés</w:t>
      </w:r>
      <w:r w:rsidR="00787E7A" w:rsidRPr="0051763D">
        <w:rPr>
          <w:rFonts w:ascii="Times New Roman" w:eastAsia="Calibri" w:hAnsi="Times New Roman" w:cs="Times New Roman"/>
          <w:sz w:val="29"/>
          <w:szCs w:val="29"/>
          <w:lang w:bidi="en-US"/>
        </w:rPr>
        <w:t xml:space="preserve"> à la Commission Nationale Béninoise pour l’UNESCO.</w:t>
      </w:r>
    </w:p>
    <w:p w14:paraId="40FB038E" w14:textId="77777777" w:rsidR="00787E7A" w:rsidRPr="0051763D" w:rsidRDefault="00CA70C0" w:rsidP="00787E7A">
      <w:pPr>
        <w:spacing w:after="0" w:line="360" w:lineRule="auto"/>
        <w:jc w:val="both"/>
        <w:rPr>
          <w:rFonts w:ascii="Times New Roman" w:eastAsia="Calibri" w:hAnsi="Times New Roman" w:cs="Times New Roman"/>
          <w:sz w:val="29"/>
          <w:szCs w:val="29"/>
          <w:lang w:bidi="en-US"/>
        </w:rPr>
      </w:pPr>
      <w:r>
        <w:rPr>
          <w:rFonts w:ascii="Times New Roman" w:eastAsia="Calibri" w:hAnsi="Times New Roman" w:cs="Times New Roman"/>
          <w:b/>
          <w:sz w:val="29"/>
          <w:szCs w:val="29"/>
          <w:u w:val="single"/>
          <w:lang w:bidi="en-US"/>
        </w:rPr>
        <w:t xml:space="preserve">Article </w:t>
      </w:r>
      <w:r w:rsidR="009909C6">
        <w:rPr>
          <w:rFonts w:ascii="Times New Roman" w:eastAsia="Calibri" w:hAnsi="Times New Roman" w:cs="Times New Roman"/>
          <w:b/>
          <w:sz w:val="29"/>
          <w:szCs w:val="29"/>
          <w:u w:val="single"/>
          <w:lang w:bidi="en-US"/>
        </w:rPr>
        <w:t>50</w:t>
      </w:r>
      <w:r w:rsidR="00787E7A" w:rsidRPr="0051763D">
        <w:rPr>
          <w:rFonts w:ascii="Times New Roman" w:eastAsia="Calibri" w:hAnsi="Times New Roman" w:cs="Times New Roman"/>
          <w:sz w:val="29"/>
          <w:szCs w:val="29"/>
          <w:lang w:bidi="en-US"/>
        </w:rPr>
        <w:t> : Les délibérations de l’Assemblée Général</w:t>
      </w:r>
      <w:r w:rsidR="009C00D5" w:rsidRPr="0051763D">
        <w:rPr>
          <w:rFonts w:ascii="Times New Roman" w:eastAsia="Calibri" w:hAnsi="Times New Roman" w:cs="Times New Roman"/>
          <w:sz w:val="29"/>
          <w:szCs w:val="29"/>
          <w:lang w:bidi="en-US"/>
        </w:rPr>
        <w:t>e</w:t>
      </w:r>
      <w:r w:rsidR="00787E7A" w:rsidRPr="0051763D">
        <w:rPr>
          <w:rFonts w:ascii="Times New Roman" w:eastAsia="Calibri" w:hAnsi="Times New Roman" w:cs="Times New Roman"/>
          <w:sz w:val="29"/>
          <w:szCs w:val="29"/>
          <w:lang w:bidi="en-US"/>
        </w:rPr>
        <w:t xml:space="preserve"> prévues aux arti</w:t>
      </w:r>
      <w:r w:rsidR="009C00D5" w:rsidRPr="0051763D">
        <w:rPr>
          <w:rFonts w:ascii="Times New Roman" w:eastAsia="Calibri" w:hAnsi="Times New Roman" w:cs="Times New Roman"/>
          <w:sz w:val="29"/>
          <w:szCs w:val="29"/>
          <w:lang w:bidi="en-US"/>
        </w:rPr>
        <w:t xml:space="preserve">cles </w:t>
      </w:r>
      <w:r w:rsidR="0051763D">
        <w:rPr>
          <w:rFonts w:ascii="Times New Roman" w:eastAsia="Calibri" w:hAnsi="Times New Roman" w:cs="Times New Roman"/>
          <w:sz w:val="29"/>
          <w:szCs w:val="29"/>
          <w:lang w:bidi="en-US"/>
        </w:rPr>
        <w:t>30 et 31</w:t>
      </w:r>
      <w:r w:rsidR="009C00D5" w:rsidRPr="0051763D">
        <w:rPr>
          <w:rFonts w:ascii="Times New Roman" w:eastAsia="Calibri" w:hAnsi="Times New Roman" w:cs="Times New Roman"/>
          <w:sz w:val="29"/>
          <w:szCs w:val="29"/>
          <w:lang w:bidi="en-US"/>
        </w:rPr>
        <w:t xml:space="preserve"> sont adressées au</w:t>
      </w:r>
      <w:r w:rsidR="00787E7A" w:rsidRPr="0051763D">
        <w:rPr>
          <w:rFonts w:ascii="Times New Roman" w:eastAsia="Calibri" w:hAnsi="Times New Roman" w:cs="Times New Roman"/>
          <w:sz w:val="29"/>
          <w:szCs w:val="29"/>
          <w:lang w:bidi="en-US"/>
        </w:rPr>
        <w:t xml:space="preserve"> Président de la Commission Nationale Béninoise pour l’UNESCO et à tous les services qui s’intéressent aux activités de la Fédération.</w:t>
      </w:r>
    </w:p>
    <w:p w14:paraId="78C42F0E" w14:textId="77777777" w:rsidR="00787E7A" w:rsidRPr="0051763D" w:rsidRDefault="00787E7A" w:rsidP="00787E7A">
      <w:pPr>
        <w:spacing w:after="0" w:line="240" w:lineRule="auto"/>
        <w:jc w:val="both"/>
        <w:rPr>
          <w:rFonts w:ascii="Times New Roman" w:eastAsia="Calibri" w:hAnsi="Times New Roman" w:cs="Times New Roman"/>
          <w:sz w:val="29"/>
          <w:szCs w:val="29"/>
          <w:lang w:bidi="en-US"/>
        </w:rPr>
      </w:pPr>
    </w:p>
    <w:p w14:paraId="194E2F70" w14:textId="77777777" w:rsidR="00787E7A" w:rsidRPr="0051763D" w:rsidRDefault="00787E7A" w:rsidP="00787E7A">
      <w:pPr>
        <w:spacing w:after="0" w:line="360" w:lineRule="auto"/>
        <w:jc w:val="both"/>
        <w:rPr>
          <w:rFonts w:ascii="Times New Roman" w:eastAsia="Calibri" w:hAnsi="Times New Roman" w:cs="Times New Roman"/>
          <w:sz w:val="29"/>
          <w:szCs w:val="29"/>
          <w:lang w:bidi="en-US"/>
        </w:rPr>
      </w:pPr>
      <w:r w:rsidRPr="0051763D">
        <w:rPr>
          <w:rFonts w:ascii="Times New Roman" w:eastAsia="Calibri" w:hAnsi="Times New Roman" w:cs="Times New Roman"/>
          <w:b/>
          <w:sz w:val="29"/>
          <w:szCs w:val="29"/>
          <w:u w:val="single"/>
          <w:lang w:bidi="en-US"/>
        </w:rPr>
        <w:t>Artic</w:t>
      </w:r>
      <w:r w:rsidR="00CA70C0">
        <w:rPr>
          <w:rFonts w:ascii="Times New Roman" w:eastAsia="Calibri" w:hAnsi="Times New Roman" w:cs="Times New Roman"/>
          <w:b/>
          <w:sz w:val="29"/>
          <w:szCs w:val="29"/>
          <w:u w:val="single"/>
          <w:lang w:bidi="en-US"/>
        </w:rPr>
        <w:t xml:space="preserve">le </w:t>
      </w:r>
      <w:r w:rsidR="009909C6">
        <w:rPr>
          <w:rFonts w:ascii="Times New Roman" w:eastAsia="Calibri" w:hAnsi="Times New Roman" w:cs="Times New Roman"/>
          <w:b/>
          <w:sz w:val="29"/>
          <w:szCs w:val="29"/>
          <w:u w:val="single"/>
          <w:lang w:bidi="en-US"/>
        </w:rPr>
        <w:t>51</w:t>
      </w:r>
      <w:r w:rsidRPr="0051763D">
        <w:rPr>
          <w:rFonts w:ascii="Times New Roman" w:eastAsia="Calibri" w:hAnsi="Times New Roman" w:cs="Times New Roman"/>
          <w:sz w:val="29"/>
          <w:szCs w:val="29"/>
          <w:lang w:bidi="en-US"/>
        </w:rPr>
        <w:t> : Pour les cas non prévus dans les présents statuts, se référer au règlement intérieur.</w:t>
      </w:r>
    </w:p>
    <w:p w14:paraId="677E9F32" w14:textId="77777777" w:rsidR="00787E7A" w:rsidRPr="0051763D" w:rsidRDefault="00787E7A" w:rsidP="00787E7A">
      <w:pPr>
        <w:spacing w:after="0" w:line="240" w:lineRule="auto"/>
        <w:jc w:val="both"/>
        <w:rPr>
          <w:rFonts w:ascii="Times New Roman" w:eastAsia="Calibri" w:hAnsi="Times New Roman" w:cs="Times New Roman"/>
          <w:sz w:val="29"/>
          <w:szCs w:val="29"/>
          <w:lang w:bidi="en-US"/>
        </w:rPr>
      </w:pPr>
    </w:p>
    <w:p w14:paraId="7FAE3440" w14:textId="77777777" w:rsidR="00787E7A" w:rsidRPr="0051763D" w:rsidRDefault="00787E7A" w:rsidP="00787E7A">
      <w:pPr>
        <w:spacing w:after="0" w:line="240" w:lineRule="auto"/>
        <w:jc w:val="right"/>
        <w:rPr>
          <w:rFonts w:ascii="Times New Roman" w:eastAsia="Calibri" w:hAnsi="Times New Roman" w:cs="Times New Roman"/>
          <w:sz w:val="29"/>
          <w:szCs w:val="29"/>
          <w:lang w:bidi="en-US"/>
        </w:rPr>
      </w:pPr>
    </w:p>
    <w:p w14:paraId="59177B73" w14:textId="29387E76" w:rsidR="00787E7A" w:rsidRPr="0051763D" w:rsidRDefault="00787E7A" w:rsidP="00D2195D">
      <w:pPr>
        <w:spacing w:after="0" w:line="360" w:lineRule="auto"/>
        <w:ind w:firstLine="708"/>
        <w:rPr>
          <w:rFonts w:ascii="Times New Roman" w:eastAsia="Calibri" w:hAnsi="Times New Roman" w:cs="Times New Roman"/>
          <w:sz w:val="29"/>
          <w:szCs w:val="29"/>
          <w:lang w:bidi="en-US"/>
        </w:rPr>
      </w:pPr>
      <w:r w:rsidRPr="0051763D">
        <w:rPr>
          <w:rFonts w:ascii="Times New Roman" w:eastAsia="Calibri" w:hAnsi="Times New Roman" w:cs="Times New Roman"/>
          <w:sz w:val="29"/>
          <w:szCs w:val="29"/>
          <w:lang w:bidi="en-US"/>
        </w:rPr>
        <w:t>Adopté</w:t>
      </w:r>
      <w:r w:rsidR="00D2195D">
        <w:rPr>
          <w:rFonts w:ascii="Times New Roman" w:eastAsia="Calibri" w:hAnsi="Times New Roman" w:cs="Times New Roman"/>
          <w:sz w:val="29"/>
          <w:szCs w:val="29"/>
          <w:lang w:bidi="en-US"/>
        </w:rPr>
        <w:t>s</w:t>
      </w:r>
      <w:r w:rsidRPr="0051763D">
        <w:rPr>
          <w:rFonts w:ascii="Times New Roman" w:eastAsia="Calibri" w:hAnsi="Times New Roman" w:cs="Times New Roman"/>
          <w:sz w:val="29"/>
          <w:szCs w:val="29"/>
          <w:lang w:bidi="en-US"/>
        </w:rPr>
        <w:t xml:space="preserve"> à </w:t>
      </w:r>
      <w:r w:rsidR="009909C6">
        <w:rPr>
          <w:rFonts w:ascii="Times New Roman" w:eastAsia="Calibri" w:hAnsi="Times New Roman" w:cs="Times New Roman"/>
          <w:sz w:val="29"/>
          <w:szCs w:val="29"/>
          <w:lang w:bidi="en-US"/>
        </w:rPr>
        <w:t>Cotonou</w:t>
      </w:r>
      <w:r w:rsidRPr="0051763D">
        <w:rPr>
          <w:rFonts w:ascii="Times New Roman" w:eastAsia="Calibri" w:hAnsi="Times New Roman" w:cs="Times New Roman"/>
          <w:sz w:val="29"/>
          <w:szCs w:val="29"/>
          <w:lang w:bidi="en-US"/>
        </w:rPr>
        <w:t xml:space="preserve">, le </w:t>
      </w:r>
      <w:r w:rsidR="00A2521E">
        <w:rPr>
          <w:rFonts w:ascii="Times New Roman" w:eastAsia="Calibri" w:hAnsi="Times New Roman" w:cs="Times New Roman"/>
          <w:sz w:val="29"/>
          <w:szCs w:val="29"/>
          <w:lang w:bidi="en-US"/>
        </w:rPr>
        <w:t>05 février 2022</w:t>
      </w:r>
      <w:r w:rsidRPr="0051763D">
        <w:rPr>
          <w:rFonts w:ascii="Times New Roman" w:eastAsia="Calibri" w:hAnsi="Times New Roman" w:cs="Times New Roman"/>
          <w:sz w:val="29"/>
          <w:szCs w:val="29"/>
          <w:lang w:bidi="en-US"/>
        </w:rPr>
        <w:t xml:space="preserve"> par l’Assemblée </w:t>
      </w:r>
      <w:r w:rsidR="00D2195D">
        <w:rPr>
          <w:rFonts w:ascii="Times New Roman" w:eastAsia="Calibri" w:hAnsi="Times New Roman" w:cs="Times New Roman"/>
          <w:sz w:val="29"/>
          <w:szCs w:val="29"/>
          <w:lang w:bidi="en-US"/>
        </w:rPr>
        <w:t>Elective</w:t>
      </w:r>
      <w:r w:rsidR="00152751">
        <w:rPr>
          <w:rFonts w:ascii="Times New Roman" w:eastAsia="Calibri" w:hAnsi="Times New Roman" w:cs="Times New Roman"/>
          <w:sz w:val="29"/>
          <w:szCs w:val="29"/>
          <w:lang w:bidi="en-US"/>
        </w:rPr>
        <w:t xml:space="preserve"> </w:t>
      </w:r>
      <w:r w:rsidRPr="0051763D">
        <w:rPr>
          <w:rFonts w:ascii="Times New Roman" w:eastAsia="Calibri" w:hAnsi="Times New Roman" w:cs="Times New Roman"/>
          <w:sz w:val="29"/>
          <w:szCs w:val="29"/>
          <w:lang w:bidi="en-US"/>
        </w:rPr>
        <w:t>de la FBAC</w:t>
      </w:r>
      <w:r w:rsidR="009909C6">
        <w:rPr>
          <w:rFonts w:ascii="Times New Roman" w:eastAsia="Calibri" w:hAnsi="Times New Roman" w:cs="Times New Roman"/>
          <w:sz w:val="29"/>
          <w:szCs w:val="29"/>
          <w:lang w:bidi="en-US"/>
        </w:rPr>
        <w:t>C</w:t>
      </w:r>
      <w:r w:rsidRPr="0051763D">
        <w:rPr>
          <w:rFonts w:ascii="Times New Roman" w:eastAsia="Calibri" w:hAnsi="Times New Roman" w:cs="Times New Roman"/>
          <w:sz w:val="29"/>
          <w:szCs w:val="29"/>
          <w:lang w:bidi="en-US"/>
        </w:rPr>
        <w:t>U</w:t>
      </w:r>
      <w:r w:rsidR="00FB14EE" w:rsidRPr="0051763D">
        <w:rPr>
          <w:rFonts w:ascii="Times New Roman" w:eastAsia="Calibri" w:hAnsi="Times New Roman" w:cs="Times New Roman"/>
          <w:sz w:val="29"/>
          <w:szCs w:val="29"/>
          <w:lang w:bidi="en-US"/>
        </w:rPr>
        <w:t>.</w:t>
      </w:r>
      <w:r w:rsidRPr="0051763D">
        <w:rPr>
          <w:rFonts w:ascii="Times New Roman" w:eastAsia="Calibri" w:hAnsi="Times New Roman" w:cs="Times New Roman"/>
          <w:sz w:val="29"/>
          <w:szCs w:val="29"/>
          <w:lang w:bidi="en-US"/>
        </w:rPr>
        <w:t xml:space="preserve"> </w:t>
      </w:r>
    </w:p>
    <w:p w14:paraId="74E7E2E2" w14:textId="77777777" w:rsidR="00160B81" w:rsidRPr="0051763D" w:rsidRDefault="00160B81" w:rsidP="007C47F9">
      <w:pPr>
        <w:tabs>
          <w:tab w:val="center" w:pos="4536"/>
          <w:tab w:val="right" w:pos="9072"/>
        </w:tabs>
        <w:spacing w:after="0" w:line="240" w:lineRule="auto"/>
        <w:rPr>
          <w:rFonts w:ascii="Times New Roman" w:eastAsia="Times New Roman" w:hAnsi="Times New Roman" w:cs="Times New Roman"/>
          <w:sz w:val="28"/>
          <w:szCs w:val="28"/>
          <w:lang w:eastAsia="fr-FR"/>
        </w:rPr>
      </w:pPr>
    </w:p>
    <w:p w14:paraId="7EF7FED2" w14:textId="77777777" w:rsidR="00AF4AC0" w:rsidRPr="003D3D02" w:rsidRDefault="00AF4AC0">
      <w:pPr>
        <w:rPr>
          <w:rFonts w:ascii="Times New Roman" w:hAnsi="Times New Roman" w:cs="Times New Roman"/>
        </w:rPr>
      </w:pPr>
    </w:p>
    <w:sectPr w:rsidR="00AF4AC0" w:rsidRPr="003D3D0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47105" w14:textId="77777777" w:rsidR="001A79C9" w:rsidRDefault="001A79C9" w:rsidP="0013052E">
      <w:pPr>
        <w:spacing w:after="0" w:line="240" w:lineRule="auto"/>
      </w:pPr>
      <w:r>
        <w:separator/>
      </w:r>
    </w:p>
  </w:endnote>
  <w:endnote w:type="continuationSeparator" w:id="0">
    <w:p w14:paraId="22ACCF4B" w14:textId="77777777" w:rsidR="001A79C9" w:rsidRDefault="001A79C9" w:rsidP="001305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tencil">
    <w:panose1 w:val="040409050D0802020404"/>
    <w:charset w:val="00"/>
    <w:family w:val="decorative"/>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A996F" w14:textId="77777777" w:rsidR="00574414" w:rsidRPr="008A716F" w:rsidRDefault="00574414" w:rsidP="008A716F">
    <w:pPr>
      <w:pBdr>
        <w:top w:val="thinThickSmallGap" w:sz="24" w:space="1" w:color="622423"/>
      </w:pBdr>
      <w:tabs>
        <w:tab w:val="center" w:pos="4536"/>
        <w:tab w:val="right" w:pos="9072"/>
      </w:tabs>
      <w:spacing w:after="0" w:line="240" w:lineRule="auto"/>
      <w:rPr>
        <w:rFonts w:ascii="Cambria" w:eastAsia="Calibri" w:hAnsi="Cambria" w:cs="Times New Roman"/>
        <w:sz w:val="16"/>
        <w:szCs w:val="16"/>
        <w:lang w:bidi="en-US"/>
      </w:rPr>
    </w:pPr>
    <w:r w:rsidRPr="008A716F">
      <w:rPr>
        <w:rFonts w:ascii="Cambria" w:eastAsia="Calibri" w:hAnsi="Cambria" w:cs="Times New Roman"/>
        <w:i/>
        <w:sz w:val="24"/>
        <w:szCs w:val="24"/>
        <w:lang w:bidi="en-US"/>
      </w:rPr>
      <w:t>STATUTS</w:t>
    </w:r>
    <w:r w:rsidRPr="008A716F">
      <w:rPr>
        <w:rFonts w:ascii="Cambria" w:eastAsia="Calibri" w:hAnsi="Cambria" w:cs="Times New Roman"/>
        <w:sz w:val="24"/>
        <w:szCs w:val="24"/>
        <w:lang w:bidi="en-US"/>
      </w:rPr>
      <w:t xml:space="preserve"> – </w:t>
    </w:r>
    <w:r w:rsidRPr="008A716F">
      <w:rPr>
        <w:rFonts w:ascii="Cambria" w:eastAsia="Calibri" w:hAnsi="Cambria" w:cs="Times New Roman"/>
        <w:sz w:val="16"/>
        <w:szCs w:val="16"/>
        <w:lang w:bidi="en-US"/>
      </w:rPr>
      <w:t xml:space="preserve">FBACU 01BP : 520 Porto-Novo – Bénin Tél. 229 20220065  Courriel </w:t>
    </w:r>
    <w:hyperlink r:id="rId1" w:history="1">
      <w:r w:rsidRPr="008A716F">
        <w:rPr>
          <w:rFonts w:ascii="Cambria" w:eastAsia="Calibri" w:hAnsi="Cambria" w:cs="Times New Roman"/>
          <w:color w:val="0000FF"/>
          <w:sz w:val="16"/>
          <w:szCs w:val="16"/>
          <w:u w:val="single"/>
          <w:lang w:bidi="en-US"/>
        </w:rPr>
        <w:t>spcnbu@yahoo.fr</w:t>
      </w:r>
    </w:hyperlink>
    <w:r w:rsidRPr="008A716F">
      <w:rPr>
        <w:rFonts w:ascii="Cambria" w:eastAsia="Calibri" w:hAnsi="Cambria" w:cs="Times New Roman"/>
        <w:sz w:val="24"/>
        <w:szCs w:val="24"/>
        <w:lang w:bidi="en-US"/>
      </w:rPr>
      <w:t xml:space="preserve">         </w:t>
    </w:r>
    <w:r>
      <w:rPr>
        <w:rFonts w:ascii="Cambria" w:eastAsia="Calibri" w:hAnsi="Cambria" w:cs="Times New Roman"/>
        <w:sz w:val="24"/>
        <w:szCs w:val="24"/>
        <w:lang w:bidi="en-US"/>
      </w:rPr>
      <w:t xml:space="preserve">                 </w:t>
    </w:r>
    <w:r w:rsidRPr="008A716F">
      <w:rPr>
        <w:rFonts w:ascii="Cambria" w:eastAsia="Calibri" w:hAnsi="Cambria" w:cs="Times New Roman"/>
        <w:sz w:val="24"/>
        <w:szCs w:val="24"/>
        <w:lang w:bidi="en-US"/>
      </w:rPr>
      <w:t xml:space="preserve">Page </w:t>
    </w:r>
    <w:r w:rsidRPr="008A716F">
      <w:rPr>
        <w:rFonts w:ascii="Calibri" w:eastAsia="Calibri" w:hAnsi="Calibri" w:cs="Times New Roman"/>
        <w:sz w:val="24"/>
        <w:szCs w:val="24"/>
        <w:lang w:val="en-US" w:bidi="en-US"/>
      </w:rPr>
      <w:fldChar w:fldCharType="begin"/>
    </w:r>
    <w:r w:rsidRPr="008A716F">
      <w:rPr>
        <w:rFonts w:ascii="Calibri" w:eastAsia="Calibri" w:hAnsi="Calibri" w:cs="Times New Roman"/>
        <w:sz w:val="24"/>
        <w:szCs w:val="24"/>
        <w:lang w:bidi="en-US"/>
      </w:rPr>
      <w:instrText xml:space="preserve"> PAGE   \* MERGEFORMAT </w:instrText>
    </w:r>
    <w:r w:rsidRPr="008A716F">
      <w:rPr>
        <w:rFonts w:ascii="Calibri" w:eastAsia="Calibri" w:hAnsi="Calibri" w:cs="Times New Roman"/>
        <w:sz w:val="24"/>
        <w:szCs w:val="24"/>
        <w:lang w:val="en-US" w:bidi="en-US"/>
      </w:rPr>
      <w:fldChar w:fldCharType="separate"/>
    </w:r>
    <w:r w:rsidR="00FC68D1" w:rsidRPr="00FC68D1">
      <w:rPr>
        <w:rFonts w:ascii="Cambria" w:eastAsia="Calibri" w:hAnsi="Cambria" w:cs="Times New Roman"/>
        <w:noProof/>
        <w:sz w:val="24"/>
        <w:szCs w:val="24"/>
        <w:lang w:bidi="en-US"/>
      </w:rPr>
      <w:t>14</w:t>
    </w:r>
    <w:r w:rsidRPr="008A716F">
      <w:rPr>
        <w:rFonts w:ascii="Calibri" w:eastAsia="Calibri" w:hAnsi="Calibri" w:cs="Times New Roman"/>
        <w:sz w:val="24"/>
        <w:szCs w:val="24"/>
        <w:lang w:val="en-US" w:bidi="en-US"/>
      </w:rPr>
      <w:fldChar w:fldCharType="end"/>
    </w:r>
  </w:p>
  <w:p w14:paraId="5FECF49D" w14:textId="77777777" w:rsidR="00574414" w:rsidRDefault="0057441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C155C" w14:textId="77777777" w:rsidR="001A79C9" w:rsidRDefault="001A79C9" w:rsidP="0013052E">
      <w:pPr>
        <w:spacing w:after="0" w:line="240" w:lineRule="auto"/>
      </w:pPr>
      <w:r>
        <w:separator/>
      </w:r>
    </w:p>
  </w:footnote>
  <w:footnote w:type="continuationSeparator" w:id="0">
    <w:p w14:paraId="20668AD7" w14:textId="77777777" w:rsidR="001A79C9" w:rsidRDefault="001A79C9" w:rsidP="001305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4FCB"/>
    <w:multiLevelType w:val="hybridMultilevel"/>
    <w:tmpl w:val="EA28C05E"/>
    <w:lvl w:ilvl="0" w:tplc="B2AE6C8E">
      <w:start w:val="33"/>
      <w:numFmt w:val="bullet"/>
      <w:lvlText w:val="-"/>
      <w:lvlJc w:val="left"/>
      <w:pPr>
        <w:ind w:left="1428" w:hanging="360"/>
      </w:pPr>
      <w:rPr>
        <w:rFonts w:ascii="Calibri" w:eastAsiaTheme="minorHAnsi" w:hAnsi="Calibri" w:cs="Times New Roman"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9716349"/>
    <w:multiLevelType w:val="hybridMultilevel"/>
    <w:tmpl w:val="8AD6C402"/>
    <w:lvl w:ilvl="0" w:tplc="0DDE68E8">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C780A1E"/>
    <w:multiLevelType w:val="hybridMultilevel"/>
    <w:tmpl w:val="FA1A65CA"/>
    <w:lvl w:ilvl="0" w:tplc="B2AE6C8E">
      <w:start w:val="33"/>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2F07767"/>
    <w:multiLevelType w:val="hybridMultilevel"/>
    <w:tmpl w:val="DD62B412"/>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2FAA5C48"/>
    <w:multiLevelType w:val="hybridMultilevel"/>
    <w:tmpl w:val="03F428E0"/>
    <w:lvl w:ilvl="0" w:tplc="5B22ABA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BF32A41"/>
    <w:multiLevelType w:val="hybridMultilevel"/>
    <w:tmpl w:val="6158CDAA"/>
    <w:lvl w:ilvl="0" w:tplc="BDC4BA86">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D6C1DCE"/>
    <w:multiLevelType w:val="hybridMultilevel"/>
    <w:tmpl w:val="0B6A6194"/>
    <w:lvl w:ilvl="0" w:tplc="C27210C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E614A1D"/>
    <w:multiLevelType w:val="hybridMultilevel"/>
    <w:tmpl w:val="1A56B6C0"/>
    <w:lvl w:ilvl="0" w:tplc="B7E09F9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1C71123"/>
    <w:multiLevelType w:val="hybridMultilevel"/>
    <w:tmpl w:val="319691F4"/>
    <w:lvl w:ilvl="0" w:tplc="B2AE6C8E">
      <w:start w:val="33"/>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54155D8"/>
    <w:multiLevelType w:val="hybridMultilevel"/>
    <w:tmpl w:val="05224DEE"/>
    <w:lvl w:ilvl="0" w:tplc="B2AE6C8E">
      <w:start w:val="33"/>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2E40C09"/>
    <w:multiLevelType w:val="hybridMultilevel"/>
    <w:tmpl w:val="F0CAFAC8"/>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6AE40D98"/>
    <w:multiLevelType w:val="hybridMultilevel"/>
    <w:tmpl w:val="B68C8E42"/>
    <w:lvl w:ilvl="0" w:tplc="0C9CFF60">
      <w:start w:val="2"/>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C0B373F"/>
    <w:multiLevelType w:val="hybridMultilevel"/>
    <w:tmpl w:val="B978AB6A"/>
    <w:lvl w:ilvl="0" w:tplc="9EF6B4AC">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7FC45265"/>
    <w:multiLevelType w:val="hybridMultilevel"/>
    <w:tmpl w:val="74D23E9C"/>
    <w:lvl w:ilvl="0" w:tplc="853E3F3C">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10"/>
  </w:num>
  <w:num w:numId="3">
    <w:abstractNumId w:val="4"/>
  </w:num>
  <w:num w:numId="4">
    <w:abstractNumId w:val="2"/>
  </w:num>
  <w:num w:numId="5">
    <w:abstractNumId w:val="5"/>
  </w:num>
  <w:num w:numId="6">
    <w:abstractNumId w:val="13"/>
  </w:num>
  <w:num w:numId="7">
    <w:abstractNumId w:val="1"/>
  </w:num>
  <w:num w:numId="8">
    <w:abstractNumId w:val="11"/>
  </w:num>
  <w:num w:numId="9">
    <w:abstractNumId w:val="12"/>
  </w:num>
  <w:num w:numId="10">
    <w:abstractNumId w:val="7"/>
  </w:num>
  <w:num w:numId="11">
    <w:abstractNumId w:val="0"/>
  </w:num>
  <w:num w:numId="12">
    <w:abstractNumId w:val="3"/>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33C9"/>
    <w:rsid w:val="0001517E"/>
    <w:rsid w:val="00031413"/>
    <w:rsid w:val="0004055E"/>
    <w:rsid w:val="00047270"/>
    <w:rsid w:val="0006114F"/>
    <w:rsid w:val="00086FEC"/>
    <w:rsid w:val="000A1F2F"/>
    <w:rsid w:val="000A3331"/>
    <w:rsid w:val="000A40C0"/>
    <w:rsid w:val="001036AF"/>
    <w:rsid w:val="001169E6"/>
    <w:rsid w:val="001244B9"/>
    <w:rsid w:val="0013052E"/>
    <w:rsid w:val="00152751"/>
    <w:rsid w:val="00160B81"/>
    <w:rsid w:val="00163A92"/>
    <w:rsid w:val="00171406"/>
    <w:rsid w:val="00172549"/>
    <w:rsid w:val="001A79C9"/>
    <w:rsid w:val="001D33C9"/>
    <w:rsid w:val="001E29DC"/>
    <w:rsid w:val="001E7457"/>
    <w:rsid w:val="001F6076"/>
    <w:rsid w:val="002011E6"/>
    <w:rsid w:val="00214132"/>
    <w:rsid w:val="0022016E"/>
    <w:rsid w:val="0022281A"/>
    <w:rsid w:val="00234DC8"/>
    <w:rsid w:val="00265BFB"/>
    <w:rsid w:val="00270471"/>
    <w:rsid w:val="002A5BC0"/>
    <w:rsid w:val="002C5490"/>
    <w:rsid w:val="002D3371"/>
    <w:rsid w:val="002E5947"/>
    <w:rsid w:val="00301B18"/>
    <w:rsid w:val="0031277E"/>
    <w:rsid w:val="0031314E"/>
    <w:rsid w:val="00332D4D"/>
    <w:rsid w:val="00354FB3"/>
    <w:rsid w:val="003806B8"/>
    <w:rsid w:val="00390D29"/>
    <w:rsid w:val="0039729C"/>
    <w:rsid w:val="003C1D6B"/>
    <w:rsid w:val="003D32EC"/>
    <w:rsid w:val="003D3D02"/>
    <w:rsid w:val="003F04D6"/>
    <w:rsid w:val="003F52F3"/>
    <w:rsid w:val="003F57D1"/>
    <w:rsid w:val="004144D9"/>
    <w:rsid w:val="00436E6F"/>
    <w:rsid w:val="004500FC"/>
    <w:rsid w:val="0046270A"/>
    <w:rsid w:val="0046382E"/>
    <w:rsid w:val="00472473"/>
    <w:rsid w:val="00485BCA"/>
    <w:rsid w:val="004B3F7C"/>
    <w:rsid w:val="004C24A4"/>
    <w:rsid w:val="004C4A4E"/>
    <w:rsid w:val="004E3A42"/>
    <w:rsid w:val="005025E6"/>
    <w:rsid w:val="005064CE"/>
    <w:rsid w:val="0051763D"/>
    <w:rsid w:val="00530716"/>
    <w:rsid w:val="0053188F"/>
    <w:rsid w:val="00532578"/>
    <w:rsid w:val="0054583F"/>
    <w:rsid w:val="005459C4"/>
    <w:rsid w:val="0055131C"/>
    <w:rsid w:val="0055608E"/>
    <w:rsid w:val="005638A0"/>
    <w:rsid w:val="00574414"/>
    <w:rsid w:val="00580E76"/>
    <w:rsid w:val="00585617"/>
    <w:rsid w:val="005941C1"/>
    <w:rsid w:val="005A07BC"/>
    <w:rsid w:val="005C0B40"/>
    <w:rsid w:val="005E23AE"/>
    <w:rsid w:val="00605E04"/>
    <w:rsid w:val="00621937"/>
    <w:rsid w:val="0062497F"/>
    <w:rsid w:val="00643875"/>
    <w:rsid w:val="00645973"/>
    <w:rsid w:val="00651896"/>
    <w:rsid w:val="006553A6"/>
    <w:rsid w:val="006672F3"/>
    <w:rsid w:val="00681EED"/>
    <w:rsid w:val="006C3D3C"/>
    <w:rsid w:val="006D4BBD"/>
    <w:rsid w:val="006D521D"/>
    <w:rsid w:val="006F07C0"/>
    <w:rsid w:val="00707D95"/>
    <w:rsid w:val="00720288"/>
    <w:rsid w:val="007232C4"/>
    <w:rsid w:val="0073029A"/>
    <w:rsid w:val="007637D5"/>
    <w:rsid w:val="007823D2"/>
    <w:rsid w:val="00783E5D"/>
    <w:rsid w:val="00787E7A"/>
    <w:rsid w:val="00790A76"/>
    <w:rsid w:val="007A6966"/>
    <w:rsid w:val="007C059C"/>
    <w:rsid w:val="007C47F9"/>
    <w:rsid w:val="007C615B"/>
    <w:rsid w:val="007D674C"/>
    <w:rsid w:val="007E6B9D"/>
    <w:rsid w:val="007F64B4"/>
    <w:rsid w:val="00801027"/>
    <w:rsid w:val="0080701B"/>
    <w:rsid w:val="00817CFB"/>
    <w:rsid w:val="00856CE3"/>
    <w:rsid w:val="008724BB"/>
    <w:rsid w:val="00880864"/>
    <w:rsid w:val="008834BB"/>
    <w:rsid w:val="008A716F"/>
    <w:rsid w:val="008B72BE"/>
    <w:rsid w:val="008E5230"/>
    <w:rsid w:val="008E702B"/>
    <w:rsid w:val="008F172A"/>
    <w:rsid w:val="00902EF7"/>
    <w:rsid w:val="00915819"/>
    <w:rsid w:val="00930726"/>
    <w:rsid w:val="009463E5"/>
    <w:rsid w:val="009673B0"/>
    <w:rsid w:val="009856AF"/>
    <w:rsid w:val="009909C6"/>
    <w:rsid w:val="009A057F"/>
    <w:rsid w:val="009C00D5"/>
    <w:rsid w:val="009C1699"/>
    <w:rsid w:val="009E7F1F"/>
    <w:rsid w:val="009F20A4"/>
    <w:rsid w:val="00A220B0"/>
    <w:rsid w:val="00A2521E"/>
    <w:rsid w:val="00A370D1"/>
    <w:rsid w:val="00A42843"/>
    <w:rsid w:val="00A45ADF"/>
    <w:rsid w:val="00A66CB0"/>
    <w:rsid w:val="00A9129D"/>
    <w:rsid w:val="00AA0592"/>
    <w:rsid w:val="00AB162A"/>
    <w:rsid w:val="00AC2C5D"/>
    <w:rsid w:val="00AD09D3"/>
    <w:rsid w:val="00AF250A"/>
    <w:rsid w:val="00AF4AC0"/>
    <w:rsid w:val="00B00283"/>
    <w:rsid w:val="00B4013D"/>
    <w:rsid w:val="00B47776"/>
    <w:rsid w:val="00B70C26"/>
    <w:rsid w:val="00B858E8"/>
    <w:rsid w:val="00B9076C"/>
    <w:rsid w:val="00BA2CDF"/>
    <w:rsid w:val="00BB505D"/>
    <w:rsid w:val="00BD583A"/>
    <w:rsid w:val="00C0702A"/>
    <w:rsid w:val="00C3062A"/>
    <w:rsid w:val="00C32E30"/>
    <w:rsid w:val="00C32F1F"/>
    <w:rsid w:val="00C61E42"/>
    <w:rsid w:val="00C82620"/>
    <w:rsid w:val="00C93B21"/>
    <w:rsid w:val="00CA70C0"/>
    <w:rsid w:val="00CB5B23"/>
    <w:rsid w:val="00CD50A0"/>
    <w:rsid w:val="00CD6D40"/>
    <w:rsid w:val="00CE1A05"/>
    <w:rsid w:val="00CF2357"/>
    <w:rsid w:val="00CF5B34"/>
    <w:rsid w:val="00CF6C5B"/>
    <w:rsid w:val="00CF6C8F"/>
    <w:rsid w:val="00D02631"/>
    <w:rsid w:val="00D2195D"/>
    <w:rsid w:val="00D24749"/>
    <w:rsid w:val="00D71729"/>
    <w:rsid w:val="00DC7A23"/>
    <w:rsid w:val="00DD0DC2"/>
    <w:rsid w:val="00E03B50"/>
    <w:rsid w:val="00E112FA"/>
    <w:rsid w:val="00E1250F"/>
    <w:rsid w:val="00E13D96"/>
    <w:rsid w:val="00E5325B"/>
    <w:rsid w:val="00E57387"/>
    <w:rsid w:val="00E94FA7"/>
    <w:rsid w:val="00EA7FAC"/>
    <w:rsid w:val="00EB700E"/>
    <w:rsid w:val="00EC44B9"/>
    <w:rsid w:val="00ED5E58"/>
    <w:rsid w:val="00EE60B1"/>
    <w:rsid w:val="00EF4918"/>
    <w:rsid w:val="00F14B71"/>
    <w:rsid w:val="00F225EC"/>
    <w:rsid w:val="00F35C14"/>
    <w:rsid w:val="00F46396"/>
    <w:rsid w:val="00F661B7"/>
    <w:rsid w:val="00F74733"/>
    <w:rsid w:val="00F83904"/>
    <w:rsid w:val="00F96D68"/>
    <w:rsid w:val="00FA25F2"/>
    <w:rsid w:val="00FB14EE"/>
    <w:rsid w:val="00FB1F3D"/>
    <w:rsid w:val="00FC68D1"/>
    <w:rsid w:val="00FC6B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3A09D410"/>
  <w15:chartTrackingRefBased/>
  <w15:docId w15:val="{7BF11E4F-06BF-4F9C-8792-253711903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3C9"/>
    <w:pPr>
      <w:spacing w:after="200" w:line="276" w:lineRule="auto"/>
    </w:pPr>
  </w:style>
  <w:style w:type="paragraph" w:styleId="Titre2">
    <w:name w:val="heading 2"/>
    <w:basedOn w:val="Normal"/>
    <w:next w:val="Normal"/>
    <w:link w:val="Titre2Car"/>
    <w:uiPriority w:val="9"/>
    <w:semiHidden/>
    <w:unhideWhenUsed/>
    <w:qFormat/>
    <w:rsid w:val="001D33C9"/>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sid w:val="001D33C9"/>
    <w:rPr>
      <w:rFonts w:asciiTheme="majorHAnsi" w:eastAsiaTheme="majorEastAsia" w:hAnsiTheme="majorHAnsi" w:cstheme="majorBidi"/>
      <w:b/>
      <w:bCs/>
      <w:color w:val="5B9BD5" w:themeColor="accent1"/>
      <w:sz w:val="26"/>
      <w:szCs w:val="26"/>
    </w:rPr>
  </w:style>
  <w:style w:type="paragraph" w:styleId="Paragraphedeliste">
    <w:name w:val="List Paragraph"/>
    <w:basedOn w:val="Normal"/>
    <w:uiPriority w:val="34"/>
    <w:qFormat/>
    <w:rsid w:val="001D33C9"/>
    <w:pPr>
      <w:ind w:left="720"/>
      <w:contextualSpacing/>
    </w:pPr>
  </w:style>
  <w:style w:type="paragraph" w:styleId="NormalWeb">
    <w:name w:val="Normal (Web)"/>
    <w:basedOn w:val="Normal"/>
    <w:uiPriority w:val="99"/>
    <w:semiHidden/>
    <w:unhideWhenUsed/>
    <w:rsid w:val="001D33C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En-tte">
    <w:name w:val="header"/>
    <w:basedOn w:val="Normal"/>
    <w:link w:val="En-tteCar"/>
    <w:uiPriority w:val="99"/>
    <w:unhideWhenUsed/>
    <w:rsid w:val="0013052E"/>
    <w:pPr>
      <w:tabs>
        <w:tab w:val="center" w:pos="4536"/>
        <w:tab w:val="right" w:pos="9072"/>
      </w:tabs>
      <w:spacing w:after="0" w:line="240" w:lineRule="auto"/>
    </w:pPr>
  </w:style>
  <w:style w:type="character" w:customStyle="1" w:styleId="En-tteCar">
    <w:name w:val="En-tête Car"/>
    <w:basedOn w:val="Policepardfaut"/>
    <w:link w:val="En-tte"/>
    <w:uiPriority w:val="99"/>
    <w:rsid w:val="0013052E"/>
  </w:style>
  <w:style w:type="paragraph" w:styleId="Pieddepage">
    <w:name w:val="footer"/>
    <w:basedOn w:val="Normal"/>
    <w:link w:val="PieddepageCar"/>
    <w:uiPriority w:val="99"/>
    <w:unhideWhenUsed/>
    <w:rsid w:val="001305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3052E"/>
  </w:style>
  <w:style w:type="paragraph" w:styleId="Textedebulles">
    <w:name w:val="Balloon Text"/>
    <w:basedOn w:val="Normal"/>
    <w:link w:val="TextedebullesCar"/>
    <w:uiPriority w:val="99"/>
    <w:semiHidden/>
    <w:unhideWhenUsed/>
    <w:rsid w:val="00783E5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83E5D"/>
    <w:rPr>
      <w:rFonts w:ascii="Segoe UI" w:hAnsi="Segoe UI" w:cs="Segoe UI"/>
      <w:sz w:val="18"/>
      <w:szCs w:val="18"/>
    </w:rPr>
  </w:style>
  <w:style w:type="table" w:customStyle="1" w:styleId="Grilledutableau1">
    <w:name w:val="Grille du tableau1"/>
    <w:basedOn w:val="TableauNormal"/>
    <w:next w:val="Grilledutableau"/>
    <w:uiPriority w:val="59"/>
    <w:rsid w:val="00A66CB0"/>
    <w:pPr>
      <w:spacing w:after="0" w:line="240" w:lineRule="auto"/>
    </w:pPr>
    <w:rPr>
      <w:rFonts w:cs="Times New Roman"/>
      <w:lang w:val="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lledutableau">
    <w:name w:val="Table Grid"/>
    <w:basedOn w:val="TableauNormal"/>
    <w:uiPriority w:val="39"/>
    <w:rsid w:val="00A66C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clubsunescotg@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256574-86BF-404D-BBC2-988FEFCB0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14</Pages>
  <Words>3438</Words>
  <Characters>19602</Characters>
  <Application>Microsoft Office Word</Application>
  <DocSecurity>0</DocSecurity>
  <Lines>163</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Ahogbédji Gabin ALLOGNON  [ Bénin Diplomatie ]</cp:lastModifiedBy>
  <cp:revision>4</cp:revision>
  <cp:lastPrinted>2020-02-12T07:21:00Z</cp:lastPrinted>
  <dcterms:created xsi:type="dcterms:W3CDTF">2022-02-23T16:52:00Z</dcterms:created>
  <dcterms:modified xsi:type="dcterms:W3CDTF">2022-02-25T07:47:00Z</dcterms:modified>
</cp:coreProperties>
</file>